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Laem Chabang, Chonburi, Thailand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Thailand's industrial gateway port packs a punch — Bangkok's Grand Palace, Pattaya's wooden Sanctuary of Truth, and floating markets are all within striking distance on a well-planned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Typical call: 8-10 hrs · 💵 Thai Baht (THB) · 🗣️ Thai (English widely spoken in tourist areas)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Berthed at Terminal A1, Laem Chabang International Terminal — large industrial port, nothing walkable nearby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Bangkok: </w:t>
      </w:r>
      <w:r>
        <w:rPr>
          <w:rFonts w:ascii="Arial" w:hAnsi="Arial" w:cs="Arial"/>
          <w:b w:val="0"/>
          <w:i w:val="0"/>
          <w:sz w:val="20"/>
        </w:rPr>
        <w:t>~120 km, 1.5–2.5 hrs by private taxi/van (allow 3+ hrs in heavy traffic)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Bangkok temples and palaces, Pattaya day trips, floating markets, Thai massage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Grand Palace &amp; Wat Phra Kaew, Wat Pho, Sanctuary of Truth in Pattaya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฿210–฿260 (~$6–$7) — Metered public taxis available at the port gate to Pattaya city center (~26 km, ~28 min). Most reliable option for nearb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 Palace &amp; Bangkok Temples — </w:t>
      </w:r>
      <w:r>
        <w:rPr>
          <w:rFonts w:ascii="Arial" w:hAnsi="Arial" w:cs="Arial"/>
          <w:b w:val="0"/>
          <w:i w:val="0"/>
          <w:sz w:val="20"/>
        </w:rPr>
        <w:t>The essential Bangkok day: Grand Palace and the dazzling Emerald Buddha (Wat Phra Kaew), then Wat Pho's 46-metre gold reclining…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Ayutthaya Ancient Capital — </w:t>
      </w:r>
      <w:r>
        <w:rPr>
          <w:rFonts w:ascii="Arial" w:hAnsi="Arial" w:cs="Arial"/>
          <w:b w:val="0"/>
          <w:i w:val="0"/>
          <w:sz w:val="20"/>
        </w:rPr>
        <w:t>Day trip to the UNESCO-listed ruins of Siam's ancient capital — crumbling prangs, headless Buddhas, and riverside temples that…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Sanctuary of Truth, Pattaya — </w:t>
      </w:r>
      <w:r>
        <w:rPr>
          <w:rFonts w:ascii="Arial" w:hAnsi="Arial" w:cs="Arial"/>
          <w:b w:val="0"/>
          <w:i w:val="0"/>
          <w:sz w:val="20"/>
        </w:rPr>
        <w:t>An extraordinary all-teak temple rising 105 metres from the sea cliffs of Pattaya, covered floor-to-ceiling in intricate…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Floating Market Day — </w:t>
      </w:r>
      <w:r>
        <w:rPr>
          <w:rFonts w:ascii="Arial" w:hAnsi="Arial" w:cs="Arial"/>
          <w:b w:val="0"/>
          <w:i w:val="0"/>
          <w:sz w:val="20"/>
        </w:rPr>
        <w:t>Thailand's famous floating markets make for a vivid half-day: vendors in wooden boats selling fresh fruit, pad thai,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Koh Larn (Coral Island) Beach Day — </w:t>
      </w:r>
      <w:r>
        <w:rPr>
          <w:rFonts w:ascii="Arial" w:hAnsi="Arial" w:cs="Arial"/>
          <w:b w:val="0"/>
          <w:i w:val="0"/>
          <w:sz w:val="20"/>
        </w:rPr>
        <w:t>From Bali Hai Pier in Pattaya, speedboats reach Koh Larn in 15 minutes — clear water, white sand, snorkelling, and parasailing.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Pattaya Beachfront Stroll: </w:t>
      </w:r>
      <w:r>
        <w:rPr>
          <w:rFonts w:ascii="Arial" w:hAnsi="Arial" w:cs="Arial"/>
          <w:b w:val="0"/>
          <w:i w:val="0"/>
          <w:sz w:val="20"/>
        </w:rPr>
        <w:t>Easy • 2 km • Flat — Pattaya Beach Road runs the length of the bay — good for a casual walk with ocean views, beach…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Bangkok Riverside &amp; Temple Walk: </w:t>
      </w:r>
      <w:r>
        <w:rPr>
          <w:rFonts w:ascii="Arial" w:hAnsi="Arial" w:cs="Arial"/>
          <w:b w:val="0"/>
          <w:i w:val="0"/>
          <w:sz w:val="20"/>
        </w:rPr>
        <w:t>Moderate • 3-4 km • Flat — Start at Tha Tien pier near Wat Pho, walk to the Grand Palace entrance, then return to the pier for…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cruiseports.org/laem-chabang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Laem Chabang, Chonburi, Thailand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em-chaba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 Tha Kradan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Mini Siam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 Yai Tim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 Santikham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Burapha Golf Club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HarborLand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วัดอัษฎางคนิมิตร : Asdang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Sacred Heart Catholic Church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