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Krefeld, North Rhine-Westphalia,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River ships dock in Uerdingen, a quietly charming Rhine-side borough within Krefeld — Germany's historic Velvet and Silk City. Stroll the promenade immediately from the gangway, or hop a short train ride to medieval castles and Bauhaus masterpieces.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— walk-off docking · 🕒 Typical call: 6–8 hrs · 💶 Currency: Euro (€) · 🗣️ Language: German · 🏰 History &amp; Culture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Floating pier in Krefeld-Uerdingen;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Uerdingen center: </w:t>
      </w:r>
      <w:r>
        <w:rPr>
          <w:rFonts w:ascii="Arial" w:hAnsi="Arial" w:cs="Arial"/>
          <w:b w:val="0"/>
          <w:i w:val="0"/>
          <w:sz w:val="20"/>
        </w:rPr>
        <w:t>5–10 min on foot (~600 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textile heritage, quiet Rhine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Burg Linn medieval castle and the Haus der Seidenkultur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€20–25 — Taxis meet ships at the Uerdingen port. The 7–8 km ride to Krefeld city center (Hauptbahnhof) takes about 10–15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Burg Linn Medieval Castle — </w:t>
      </w:r>
      <w:r>
        <w:rPr>
          <w:rFonts w:ascii="Arial" w:hAnsi="Arial" w:cs="Arial"/>
          <w:b w:val="0"/>
          <w:i w:val="0"/>
          <w:sz w:val="20"/>
        </w:rPr>
        <w:t>A beautifully preserved 12th-century moated castle in the Linn district with an archaeological museum, baroque hunting lodge,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Haus der Seidenkultur (Silk Museum) — </w:t>
      </w:r>
      <w:r>
        <w:rPr>
          <w:rFonts w:ascii="Arial" w:hAnsi="Arial" w:cs="Arial"/>
          <w:b w:val="0"/>
          <w:i w:val="0"/>
          <w:sz w:val="20"/>
        </w:rPr>
        <w:t>Krefeld's famous Velvet and Silk City history comes alive in this former parament weaving workshop.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Mies van der Rohe: Haus Lange &amp; Haus Esters — </w:t>
      </w:r>
      <w:r>
        <w:rPr>
          <w:rFonts w:ascii="Arial" w:hAnsi="Arial" w:cs="Arial"/>
          <w:b w:val="0"/>
          <w:i w:val="0"/>
          <w:sz w:val="20"/>
        </w:rPr>
        <w:t>Two residential villas designed by Ludwig Mies van der Rohe in the late 1920s — Bauhaus masterpieces now used as contemporary art…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Rhine Promenade &amp; Uerdingen Stroll — </w:t>
      </w:r>
      <w:r>
        <w:rPr>
          <w:rFonts w:ascii="Arial" w:hAnsi="Arial" w:cs="Arial"/>
          <w:b w:val="0"/>
          <w:i w:val="0"/>
          <w:sz w:val="20"/>
        </w:rPr>
        <w:t>From the gangway, walk the paved Rhine promenade past the landmark Uerdinger Rheinbrücke (1936), then into the historic market…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Stadtpark Uerdingen &amp; Dujardin Distillery — </w:t>
      </w:r>
      <w:r>
        <w:rPr>
          <w:rFonts w:ascii="Arial" w:hAnsi="Arial" w:cs="Arial"/>
          <w:b w:val="0"/>
          <w:i w:val="0"/>
          <w:sz w:val="20"/>
        </w:rPr>
        <w:t>The historic Dujardin brandy distillery, founded in 1810, produced spirits here until 1983; its preserved Rhine-side buildings…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Uerdingen Riverside &amp; Market Loop: </w:t>
      </w:r>
      <w:r>
        <w:rPr>
          <w:rFonts w:ascii="Arial" w:hAnsi="Arial" w:cs="Arial"/>
          <w:b w:val="0"/>
          <w:i w:val="0"/>
          <w:sz w:val="20"/>
        </w:rPr>
        <w:t>2.5 km · 35 min · Easy · Free — From the pier head north along the Rhine promenade to the Uerdinger Rheinbrücke suspension bridge…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5:42AM–9:18PM · Jul 5:35AM–9:43PM · Sep 7:09AM–7:47PM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cruiseports.org/krefeld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Krefeld, North Rhine-Westphalia,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refel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Kaiserpfalz Kaiserswerth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Schönwasser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Zoo Krefeld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HOUSE OF SILK CULTURE earlier parament weaving H. Gotzes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Museums Haus Lange Haus Esters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Haus Greiffenhorst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Tiger &amp; Turtle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Bienenmuseum Duisburg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