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Kratie, Kratie Province, Cambodia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slow-paced colonial river town on the Mekong, Kratie draws river cruisers for one thing above all — the chance to see critically endangered Irrawaddy dolphins just upstream, while the French-shuttered riverfront and car-free island life fill out a deeply unhurried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Tendered ashore (river cruise only) · 🕒 Typical call: 6-8 hrs · 💵 USD widely accepted · 🗣️ Khmer (English in tourist areas) · 🐬 Irrawaddy dolphin habitat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riverfront promenade steps; river cruise ships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you land on the promenade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Irrawaddy dolphin watching, cycling Koh Trong Island, colonial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Kampi dolphin boat tour (~$9) and kralan bamboo sticky rice from a roadside stall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$0.50–2 — Motodops (moto-taxi drivers) wait near the riverfront and are the cheapest option for solo travelers. Agree on a price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Irrawaddy Dolphin Watching at Kampi — </w:t>
      </w:r>
      <w:r>
        <w:rPr>
          <w:rFonts w:ascii="Arial" w:hAnsi="Arial" w:cs="Arial"/>
          <w:b w:val="0"/>
          <w:i w:val="0"/>
          <w:sz w:val="20"/>
        </w:rPr>
        <w:t>Tuk-tuk 15km north to the Kampi pool, then board a small motorized boat with a local captain who cuts the engine near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Koh Trong Island — </w:t>
      </w:r>
      <w:r>
        <w:rPr>
          <w:rFonts w:ascii="Arial" w:hAnsi="Arial" w:cs="Arial"/>
          <w:b w:val="0"/>
          <w:i w:val="0"/>
          <w:sz w:val="20"/>
        </w:rPr>
        <w:t>A 5-minute ferry from the promenade ($1) drops you on this car-free river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Kratie Colonial Town Walk — </w:t>
      </w:r>
      <w:r>
        <w:rPr>
          <w:rFonts w:ascii="Arial" w:hAnsi="Arial" w:cs="Arial"/>
          <w:b w:val="0"/>
          <w:i w:val="0"/>
          <w:sz w:val="20"/>
        </w:rPr>
        <w:t>The riverfront promenade and French Quarter behind it preserve yellow-and-blue shuttered colonial buildings largely untouched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Phnom Sambok Temple Hike — </w:t>
      </w:r>
      <w:r>
        <w:rPr>
          <w:rFonts w:ascii="Arial" w:hAnsi="Arial" w:cs="Arial"/>
          <w:b w:val="0"/>
          <w:i w:val="0"/>
          <w:sz w:val="20"/>
        </w:rPr>
        <w:t>An 11km tuk-tuk ride north (often combined with the dolphin tour) brings you to a forested hill topped by a colorful Buddhist…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Mekong Turtle Conservation Centre (Sambor) — </w:t>
      </w:r>
      <w:r>
        <w:rPr>
          <w:rFonts w:ascii="Arial" w:hAnsi="Arial" w:cs="Arial"/>
          <w:b w:val="0"/>
          <w:i w:val="0"/>
          <w:sz w:val="20"/>
        </w:rPr>
        <w:t>A longer 36km excursion north to Wat Sorsor Muoy Roy (the 100 Pillar Pagoda) — a vast modern temple built on the site of a former…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Promenade &amp; French Quarter: </w:t>
      </w:r>
      <w:r>
        <w:rPr>
          <w:rFonts w:ascii="Arial" w:hAnsi="Arial" w:cs="Arial"/>
          <w:b w:val="0"/>
          <w:i w:val="0"/>
          <w:sz w:val="20"/>
        </w:rPr>
        <w:t>1.5 km · 30 min · Easy — From the tender landing steps, walk south along the Mekong promenade past colonial facades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Wat Rokakandal: </w:t>
      </w:r>
      <w:r>
        <w:rPr>
          <w:rFonts w:ascii="Arial" w:hAnsi="Arial" w:cs="Arial"/>
          <w:b w:val="0"/>
          <w:i w:val="0"/>
          <w:sz w:val="20"/>
        </w:rPr>
        <w:t>6 km round trip · 1.5 hrs · Easy (flat road) — Head south on the riverside road from the promenade for 3km to reach one of Cambodia's oldest…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5:31AM–6:13PM · Jul 5:38AM–6:25PM · Sep 5:45AM–5:56PM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cruiseports.org/kratie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Kratie, Kratie Province, Cambodia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ati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Phnom Sambok Pagoda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Kampi Mega Rapid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Mekong Dolphin Pleasance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Silver Dolphin Kayaking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