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Klaipėda, Lithuania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Lithuania's only seaport — a half-timbered old town with a Germanic past, gateway to the soaring sand dunes and pine forests of the UNESCO-listed Curonian Spit.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(near old town) · 🕒 Typical call: 8–10 hrs · 💶 Euro (EUR) · 🗣️ Lithuanian · English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quay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10–15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Dunes ·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Curonian Spit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€4–6 — Metered taxis are available at the terminal. The ride to Old Town is only 5 minutes; confirm the meter is running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Curonian Spit &amp; Nida Dunes — </w:t>
      </w:r>
      <w:r>
        <w:rPr>
          <w:rFonts w:ascii="Arial" w:hAnsi="Arial" w:cs="Arial"/>
          <w:b w:val="0"/>
          <w:i w:val="0"/>
          <w:sz w:val="20"/>
        </w:rPr>
        <w:t>The UNESCO-listed sandbar of shifting dunes, pine forest, and fishing villages — the great Parnidis Dune above Nida is a 'desert…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Klaipėda Old Town — </w:t>
      </w:r>
      <w:r>
        <w:rPr>
          <w:rFonts w:ascii="Arial" w:hAnsi="Arial" w:cs="Arial"/>
          <w:b w:val="0"/>
          <w:i w:val="0"/>
          <w:sz w:val="20"/>
        </w:rPr>
        <w:t>The half-timbered Fachwerk streets of the former Prussian city of Memel — Theatre Square, the Ännchen of Tharau statue,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Smiltynė &amp; Sea Museum — </w:t>
      </w:r>
      <w:r>
        <w:rPr>
          <w:rFonts w:ascii="Arial" w:hAnsi="Arial" w:cs="Arial"/>
          <w:b w:val="0"/>
          <w:i w:val="0"/>
          <w:sz w:val="20"/>
        </w:rPr>
        <w:t>Just across the ferry on the spit's north tip — the Lithuanian Sea Museum and aquarium in an old fort, plus quiet beaches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Palanga &amp; Amber Museum — </w:t>
      </w:r>
      <w:r>
        <w:rPr>
          <w:rFonts w:ascii="Arial" w:hAnsi="Arial" w:cs="Arial"/>
          <w:b w:val="0"/>
          <w:i w:val="0"/>
          <w:sz w:val="20"/>
        </w:rPr>
        <w:t>The breezy seaside resort of Palanga to the north, with its famous Amber Museum in a palace park and a long sandy beach and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Theatre Square: </w:t>
      </w:r>
      <w:r>
        <w:rPr>
          <w:rFonts w:ascii="Arial" w:hAnsi="Arial" w:cs="Arial"/>
          <w:b w:val="0"/>
          <w:i w:val="0"/>
          <w:sz w:val="20"/>
        </w:rPr>
        <w:t>~2 km · 1.5 hrs · easy — Through the Fachwerk lanes to Theatre Square and the little Ännchen of Tharau fountain, hunting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Danė riverfront: </w:t>
      </w:r>
      <w:r>
        <w:rPr>
          <w:rFonts w:ascii="Arial" w:hAnsi="Arial" w:cs="Arial"/>
          <w:b w:val="0"/>
          <w:i w:val="0"/>
          <w:sz w:val="20"/>
        </w:rPr>
        <w:t>~1.5 km · 1 hr · easy — Along the Danė River past moored tall ships and the chain ferry, a relaxed stroll linking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Sculpture Park: </w:t>
      </w:r>
      <w:r>
        <w:rPr>
          <w:rFonts w:ascii="Arial" w:hAnsi="Arial" w:cs="Arial"/>
          <w:b w:val="0"/>
          <w:i w:val="0"/>
          <w:sz w:val="20"/>
        </w:rPr>
        <w:t>~1.5 km · 1 hr · easy — A green former-cemetery park dotted with modern Lithuanian sculpture, a quiet contrast to the busy…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5:24AM–9:40PM · Jul 5:12AM–10:09PM · Sep 7:07AM–7:52PM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cruiseports.org/klaipeda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Klaipėda, Lithuania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laipe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Klaipėdos Marijos Taikos Karalienės bažnyčia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Castle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Pranas Domšaitis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Clocks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Minimelts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Magical Mouse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