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Kirkenes, Finnmark, Norway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At 69°N and just a few kilometers from Russia, Kirkenes is the end of the line on the Norwegian Coastal Express — and the starting point for some of the Arctic's most memorable experiences, from hauling king crabs out of icy fjords to peering across the last land border in Schengen Europe.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(cruise pier) · 🕒 Typical call: 6-8 hrs · 💵 Norwegian Krone (NOK) — cashless society · 🗣️ Norwegian / English widely spoken · 🦀 Famous for king crab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Cruise ships dock at Dypvannskaia or Hurtigrutekaia — both within ~1 km of town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~10–15 min on foot from the cruise dock to Kirkenes town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King crab safaris, Arctic wilderness, Russian border sightseeing, WWII history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King Crab Safari on the Varangerfjord — a genuinely unique Arctic experience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75–95 NOK (~$7–9 USD) — Local taxis are available at the Hurtigruten pier. The city center is about 2 km away — a 2–3 minute ride.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King Crab Safari — </w:t>
      </w:r>
      <w:r>
        <w:rPr>
          <w:rFonts w:ascii="Arial" w:hAnsi="Arial" w:cs="Arial"/>
          <w:b w:val="0"/>
          <w:i w:val="0"/>
          <w:sz w:val="20"/>
        </w:rPr>
        <w:t>The signature Kirkenes experience.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Snow Resort Kirkenes (Snowhotel 365) — </w:t>
      </w:r>
      <w:r>
        <w:rPr>
          <w:rFonts w:ascii="Arial" w:hAnsi="Arial" w:cs="Arial"/>
          <w:b w:val="0"/>
          <w:i w:val="0"/>
          <w:sz w:val="20"/>
        </w:rPr>
        <w:t>The world-famous Snowhotel is open year-round.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Russian Border at Storskog — </w:t>
      </w:r>
      <w:r>
        <w:rPr>
          <w:rFonts w:ascii="Arial" w:hAnsi="Arial" w:cs="Arial"/>
          <w:b w:val="0"/>
          <w:i w:val="0"/>
          <w:sz w:val="20"/>
        </w:rPr>
        <w:t>Drive to Storskog — Norway's only land border crossing with Russia and the easternmost point of the Schengen area.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Andersgrotten WWII Bomb Shelter — </w:t>
      </w:r>
      <w:r>
        <w:rPr>
          <w:rFonts w:ascii="Arial" w:hAnsi="Arial" w:cs="Arial"/>
          <w:b w:val="0"/>
          <w:i w:val="0"/>
          <w:sz w:val="20"/>
        </w:rPr>
        <w:t>Kirkenes was one of the most heavily bombed towns in Norway during WWII.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Grenselandmuseet (Borderlands Museum) — </w:t>
      </w:r>
      <w:r>
        <w:rPr>
          <w:rFonts w:ascii="Arial" w:hAnsi="Arial" w:cs="Arial"/>
          <w:b w:val="0"/>
          <w:i w:val="0"/>
          <w:sz w:val="20"/>
        </w:rPr>
        <w:t>Kirkenes's main museum covers the history of this unique border region — including Sámi culture, the WWII occupation, the Soviet…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Pier to Town Center Walk: </w:t>
      </w:r>
      <w:r>
        <w:rPr>
          <w:rFonts w:ascii="Arial" w:hAnsi="Arial" w:cs="Arial"/>
          <w:b w:val="0"/>
          <w:i w:val="0"/>
          <w:sz w:val="20"/>
        </w:rPr>
        <w:t>1.2 km · ~15 min · Flat — A simple walk from the cruise dock along Johan Knudtzens Gate into the Kirkenes town center.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Center Sights Loop: </w:t>
      </w:r>
      <w:r>
        <w:rPr>
          <w:rFonts w:ascii="Arial" w:hAnsi="Arial" w:cs="Arial"/>
          <w:b w:val="0"/>
          <w:i w:val="0"/>
          <w:sz w:val="20"/>
        </w:rPr>
        <w:t>1.5 km · ~25 min · Flat — A short loop taking in the key landmarks of central Kirkenes: the Soviet Liberation Monument (a…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Sep 5:13AM–6:33PM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cruiseports.org/kirkenes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Kirkenes, Finnmark, Norway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irkene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Monument in honor of the Soviet Liberation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Grense Jakobselv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Skoltefossen Waterfall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