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Kavala, Macedonia,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Roman history meets Ottoman grandeur on the Aegean. Kavala stacks a Byzantine castle, a 16th-century aqueduct, and the UNESCO site of Ancient Philippi into a single, very walkable city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(docked) · 🕒 Typical call: 7–10 hrs · 💶 Currency: Euro (€) · 🗣️ Language: Greek · 🏛️ UNESCO site nearby: Ancient Philippi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Apostolos Pavlos terminal,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10 min to Panagia; 25 min to the castle (steep)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day-trippers to Philippi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Kamares aqueduct and the view from the Byzantine fortress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€6–10 — Taxis wait near the terminal. Base fare is €3.50 plus ~€1/km; a short city-center ride runs about €6–8.50. Agree on the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Philippi (UNESCO) — </w:t>
      </w:r>
      <w:r>
        <w:rPr>
          <w:rFonts w:ascii="Arial" w:hAnsi="Arial" w:cs="Arial"/>
          <w:b w:val="0"/>
          <w:i w:val="0"/>
          <w:sz w:val="20"/>
        </w:rPr>
        <w:t>Just 15 km away, Philippi is where Julius Caesar's assassins met their end and where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Panagia Old Town &amp; Byzantine Castle — </w:t>
      </w:r>
      <w:r>
        <w:rPr>
          <w:rFonts w:ascii="Arial" w:hAnsi="Arial" w:cs="Arial"/>
          <w:b w:val="0"/>
          <w:i w:val="0"/>
          <w:sz w:val="20"/>
        </w:rPr>
        <w:t>Wander Ottoman-era alleyways, the birthplace of Egypt's founder Mehmet Ali, and climb to the Byzantine fortress for 360°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Tobacco Museum &amp; Kapnapothikes — </w:t>
      </w:r>
      <w:r>
        <w:rPr>
          <w:rFonts w:ascii="Arial" w:hAnsi="Arial" w:cs="Arial"/>
          <w:b w:val="0"/>
          <w:i w:val="0"/>
          <w:sz w:val="20"/>
        </w:rPr>
        <w:t>Kavala was once the world's top tobacco exporter.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Kalamitsa Beach — </w:t>
      </w:r>
      <w:r>
        <w:rPr>
          <w:rFonts w:ascii="Arial" w:hAnsi="Arial" w:cs="Arial"/>
          <w:b w:val="0"/>
          <w:i w:val="0"/>
          <w:sz w:val="20"/>
        </w:rPr>
        <w:t>A wide sandy free beach 3 km west of the port — the best quick beach option for cruise passengers.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Kamares Aqueduct Walk — </w:t>
      </w:r>
      <w:r>
        <w:rPr>
          <w:rFonts w:ascii="Arial" w:hAnsi="Arial" w:cs="Arial"/>
          <w:b w:val="0"/>
          <w:i w:val="0"/>
          <w:sz w:val="20"/>
        </w:rPr>
        <w:t>The 280-meter double-tiered Ottoman aqueduct built by Suleiman the Magnificent is Kavala's most photographed monument.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Castle Loop: </w:t>
      </w:r>
      <w:r>
        <w:rPr>
          <w:rFonts w:ascii="Arial" w:hAnsi="Arial" w:cs="Arial"/>
          <w:b w:val="0"/>
          <w:i w:val="0"/>
          <w:sz w:val="20"/>
        </w:rPr>
        <w:t>2–3 km · 1.5–2 hrs · Moderate (steep finish) — Walk east along the promenade past the Apostle Paul mosaic monument, enter Panagia at the aqueduct…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Promenade Stroll: </w:t>
      </w:r>
      <w:r>
        <w:rPr>
          <w:rFonts w:ascii="Arial" w:hAnsi="Arial" w:cs="Arial"/>
          <w:b w:val="0"/>
          <w:i w:val="0"/>
          <w:sz w:val="20"/>
        </w:rPr>
        <w:t>1 km · 20–30 min · Easy, flat — Head west from the port along the palm-lined waterfront to the Archaeological Museum and Rapsani…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6:04AM–8:33PM · Jul 6:03AM–8:52PM · Sep 7:03AM–7:31PM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cruiseports.org/kavala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Kavala, Macedonia,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va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Kavala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Kavala Archaeological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Theatre of Philippi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Faliro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Lydia Philippisia Sacred Baptistery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Kamares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Club Kavala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