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Itea, Phocis,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waterfront town on the Corinthian Gulf, Itea is the launchpad for Delphi — where the ancient Oracle spoke and Apollo's temple still commands the mountainside above a sea of a million olive trees.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7-10 hrs · 💶 Currency: Euro (€) · 🗣️ Language: Greek · 🏛️ UNESCO World Heritage site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smaller ships; tender for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from pier to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archaeology, olive-country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Temple of Apollo and the Charioteer of Delphi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€13–€16 — Taxis queue at the port and can take you up the mountain to Delphi in about 15 minutes. Confirm the fare before departin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Delphi Archaeological Site — </w:t>
      </w:r>
      <w:r>
        <w:rPr>
          <w:rFonts w:ascii="Arial" w:hAnsi="Arial" w:cs="Arial"/>
          <w:b w:val="0"/>
          <w:i w:val="0"/>
          <w:sz w:val="20"/>
        </w:rPr>
        <w:t>Walk the Sacred Way past the Temple of Apollo, the ancient theater, and the stadium perched high on Mount Parnassus slopes.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Delphi Archaeological Museum — </w:t>
      </w:r>
      <w:r>
        <w:rPr>
          <w:rFonts w:ascii="Arial" w:hAnsi="Arial" w:cs="Arial"/>
          <w:b w:val="0"/>
          <w:i w:val="0"/>
          <w:sz w:val="20"/>
        </w:rPr>
        <w:t>Air-conditioned home of the bronze Charioteer of Delphi, the Sphinx of Naxos, and stunning statuary.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Olive Grove of Amfissa — </w:t>
      </w:r>
      <w:r>
        <w:rPr>
          <w:rFonts w:ascii="Arial" w:hAnsi="Arial" w:cs="Arial"/>
          <w:b w:val="0"/>
          <w:i w:val="0"/>
          <w:sz w:val="20"/>
        </w:rPr>
        <w:t>Over 1.2 million ancient olive trees — some more than 1,000 years old — blanket the valley between Itea and Delphi.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Galaxidi Village — </w:t>
      </w:r>
      <w:r>
        <w:rPr>
          <w:rFonts w:ascii="Arial" w:hAnsi="Arial" w:cs="Arial"/>
          <w:b w:val="0"/>
          <w:i w:val="0"/>
          <w:sz w:val="20"/>
        </w:rPr>
        <w:t>A perfectly preserved neoclassical sea captain's town 15 km west of Itea.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Itea Waterfront &amp; Beach — </w:t>
      </w:r>
      <w:r>
        <w:rPr>
          <w:rFonts w:ascii="Arial" w:hAnsi="Arial" w:cs="Arial"/>
          <w:b w:val="0"/>
          <w:i w:val="0"/>
          <w:sz w:val="20"/>
        </w:rPr>
        <w:t>Stroll the Akti Poseidonos promenade, sip Greek coffee at a waterfront café, and dip into the calm, clear Corinthian Gulf.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Walk: </w:t>
      </w:r>
      <w:r>
        <w:rPr>
          <w:rFonts w:ascii="Arial" w:hAnsi="Arial" w:cs="Arial"/>
          <w:b w:val="0"/>
          <w:i w:val="0"/>
          <w:sz w:val="20"/>
        </w:rPr>
        <w:t>1 km · Flat · 20 min — Walk the Akti Poseidonos promenade from the pier westward past cafés, the Orthodox church,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Itea Town Center: </w:t>
      </w:r>
      <w:r>
        <w:rPr>
          <w:rFonts w:ascii="Arial" w:hAnsi="Arial" w:cs="Arial"/>
          <w:b w:val="0"/>
          <w:i w:val="0"/>
          <w:sz w:val="20"/>
        </w:rPr>
        <w:t>0.5 km · Flat · 15 min — From the waterfront, head one block inland to find local bakeries, kafeneions, and the small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6:19AM–8:34PM · Jul 6:18AM–8:53PM · Sep 7:12AM–7:38PM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cruiseports.org/itea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Itea, Phocis,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te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Apollo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Delphic Festivals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Stadium of Delphi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Port Kirra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 of Galaxidi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Tholos of Athena Pronaia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MoKa honey Stories tour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