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Istanbul,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continents, one shore day. Istanbul stacks 2,500 years of empire — Byzantine domes, Ottoman minarets, spice-scented bazaars, and a stunning Bosphorus approach — right outside the world's first underground cruise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– Galataport, Karaköy · 🕒 Typical call: 10-14 hrs · 💵 Turkish Lira (cards widely accepted) · 🗣️ Turkish (English common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Galataport, Karaköy — underground terminal, steps from the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City: </w:t>
      </w:r>
      <w:r>
        <w:rPr>
          <w:rFonts w:ascii="Arial" w:hAnsi="Arial" w:cs="Arial"/>
          <w:b w:val="0"/>
          <w:i w:val="0"/>
          <w:sz w:val="20"/>
        </w:rPr>
        <w:t>T1 tram from Karaköy to Sultanahmet (4 stops, 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mosques, bazaars, Bosphorus views, modern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Hagia Sophia upper gallery (€25, go at 9 AM); fish sandwich at Eminönü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~$5–$15 USD to nearby areas — Official yellow taxis are metered. Insist the driver uses the meter to avoid overcharging, a common issue near cruise 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Hagia Sophia &amp; Blue Mosque — </w:t>
      </w:r>
      <w:r>
        <w:rPr>
          <w:rFonts w:ascii="Arial" w:hAnsi="Arial" w:cs="Arial"/>
          <w:b w:val="0"/>
          <w:i w:val="0"/>
          <w:sz w:val="20"/>
        </w:rPr>
        <w:t>The two defining monuments of Istanbul face each other across Sultanahmet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Topkapi Palace — </w:t>
      </w:r>
      <w:r>
        <w:rPr>
          <w:rFonts w:ascii="Arial" w:hAnsi="Arial" w:cs="Arial"/>
          <w:b w:val="0"/>
          <w:i w:val="0"/>
          <w:sz w:val="20"/>
        </w:rPr>
        <w:t>The Ottoman sultans' imperial palace overlooks the Bosphorus at the tip of the Old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Bazaar &amp; Spice Market — </w:t>
      </w:r>
      <w:r>
        <w:rPr>
          <w:rFonts w:ascii="Arial" w:hAnsi="Arial" w:cs="Arial"/>
          <w:b w:val="0"/>
          <w:i w:val="0"/>
          <w:sz w:val="20"/>
        </w:rPr>
        <w:t>The Grand Bazaar (Kapalıçarşı) is one of the world's oldest covered markets — 60 streets, 4,000+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Bosphorus Cruise — </w:t>
      </w:r>
      <w:r>
        <w:rPr>
          <w:rFonts w:ascii="Arial" w:hAnsi="Arial" w:cs="Arial"/>
          <w:b w:val="0"/>
          <w:i w:val="0"/>
          <w:sz w:val="20"/>
        </w:rPr>
        <w:t>A 90-minute public ferry from Eminönü runs up the Bosphorus past Ottoman yalı mansions, Rumeli Fortress, and the two suspension…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Cistern — </w:t>
      </w:r>
      <w:r>
        <w:rPr>
          <w:rFonts w:ascii="Arial" w:hAnsi="Arial" w:cs="Arial"/>
          <w:b w:val="0"/>
          <w:i w:val="0"/>
          <w:sz w:val="20"/>
        </w:rPr>
        <w:t>The 6th-century Byzantine underground cistern (Yerebatan Sarnıcı) was fully renovated and reopened in 2022 with improved lighting…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Sultanahmet Heritage Walk: </w:t>
      </w:r>
      <w:r>
        <w:rPr>
          <w:rFonts w:ascii="Arial" w:hAnsi="Arial" w:cs="Arial"/>
          <w:b w:val="0"/>
          <w:i w:val="0"/>
          <w:sz w:val="20"/>
        </w:rPr>
        <w:t>2.5 km · 1.5–2 hrs · Easy (mostly flat with gentle rises) — The classic Old City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Galata &amp; Karaköy Waterfront Walk: </w:t>
      </w:r>
      <w:r>
        <w:rPr>
          <w:rFonts w:ascii="Arial" w:hAnsi="Arial" w:cs="Arial"/>
          <w:b w:val="0"/>
          <w:i w:val="0"/>
          <w:sz w:val="20"/>
        </w:rPr>
        <w:t>2 km · 1 hr · Easy (one uphill stretch to tower) — Walk straight off the ship along the Galataport promenade, past the Istanbul Modern Museum,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5:46AM–8:15PM · Jul 5:45AM–8:34PM · Sep 6:45AM–7:13PM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cruiseports.org/istanbul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Istanbul,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tanbu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Blue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Topkapi Palace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Serpent Column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Bazaar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Beyazit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Cistern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Hagia Sophia Grand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Cemberlitas Hammam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