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Honfleur,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Unchanged since the 17th century, Honfleur's slate-fronted harbour houses and cobbled lanes inspired Monet and Boudin — and they'll stop you in your tracks too. Pair that with Normandy cider, fresh mussels, and a wooden church built by shipwrights, and you've got one of France's most rewarding port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(small–medium ships) · 🕒 Typical call: 6–8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Quai en Seine, ~1.5 km from Vieux Bassin; large ships use Le Havre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15–20 min on foot; shuttle buses and taxis available at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architecture, Impressionist art, Norman food &amp; cider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Vieux Bassin harbour, Église Sainte-Catherine (largest wooden church in France)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~€70 each way — Taxis are available at the Le Havre cruise terminal. The fare is roughly €70 each way for the car (not per person), so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Bassin &amp; Old Town Walk — </w:t>
      </w:r>
      <w:r>
        <w:rPr>
          <w:rFonts w:ascii="Arial" w:hAnsi="Arial" w:cs="Arial"/>
          <w:b w:val="0"/>
          <w:i w:val="0"/>
          <w:sz w:val="20"/>
        </w:rPr>
        <w:t>The 1681 inner harbour lined with 6-storey slate-faced houses is Honfleur's centrepiece.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Eugène Boudin — </w:t>
      </w:r>
      <w:r>
        <w:rPr>
          <w:rFonts w:ascii="Arial" w:hAnsi="Arial" w:cs="Arial"/>
          <w:b w:val="0"/>
          <w:i w:val="0"/>
          <w:sz w:val="20"/>
        </w:rPr>
        <w:t>Honfleur's premier art museum celebrates its most famous son and the pre-Impressionist painters who gathered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Église Sainte-Catherine — </w:t>
      </w:r>
      <w:r>
        <w:rPr>
          <w:rFonts w:ascii="Arial" w:hAnsi="Arial" w:cs="Arial"/>
          <w:b w:val="0"/>
          <w:i w:val="0"/>
          <w:sz w:val="20"/>
        </w:rPr>
        <w:t>Built by shipwrights after the Hundred Years' War, this is France's largest wooden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Maisons Satie — </w:t>
      </w:r>
      <w:r>
        <w:rPr>
          <w:rFonts w:ascii="Arial" w:hAnsi="Arial" w:cs="Arial"/>
          <w:b w:val="0"/>
          <w:i w:val="0"/>
          <w:sz w:val="20"/>
        </w:rPr>
        <w:t>An immersive, audio-guided museum honouring composer Erik Satie, born here in 1866.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Norman Cider &amp; Seafood Lunch — </w:t>
      </w:r>
      <w:r>
        <w:rPr>
          <w:rFonts w:ascii="Arial" w:hAnsi="Arial" w:cs="Arial"/>
          <w:b w:val="0"/>
          <w:i w:val="0"/>
          <w:sz w:val="20"/>
        </w:rPr>
        <w:t>Head one street back from the harbour to find authentic bistros serving moules à la normande, buckwheat galettes, fresh oysters…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Bassin Harbour Loop: </w:t>
      </w:r>
      <w:r>
        <w:rPr>
          <w:rFonts w:ascii="Arial" w:hAnsi="Arial" w:cs="Arial"/>
          <w:b w:val="0"/>
          <w:i w:val="0"/>
          <w:sz w:val="20"/>
        </w:rPr>
        <w:t>1.5 km · 30–45 min · Easy · Free — Start at the Lieutenancy gatehouse on the east quay of the Old Harbour, walk the full harbour…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Plage du Butin: </w:t>
      </w:r>
      <w:r>
        <w:rPr>
          <w:rFonts w:ascii="Arial" w:hAnsi="Arial" w:cs="Arial"/>
          <w:b w:val="0"/>
          <w:i w:val="0"/>
          <w:sz w:val="20"/>
        </w:rPr>
        <w:t>3 km round-trip · 50 min · Easy · Free — Follow the Promenade des Personnalités along the Seine estuary from the Jardin des Personnalités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6:15AM–9:36PM · Jul 6:09AM–9:59PM · Sep 7:35AM–8:11PM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cruiseports.org/honfleur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Honfleur,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nfle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Grestain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DOMAINE DE LA POMMERAIE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du Tripot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Gulli Parc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Blockhaus de l'ancienne Gare Ferroviaire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Center - Haropa Place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de Normandie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Monuments aux morts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