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Heilbronn,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red wine capital sits where the Neckar bends through vineyard-covered hills. Ships tie up steps from an astronomical clock, a futuristic science museum, and Swabian Maultaschen that earns every calorie.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quayside) · 🕒 Typical call: 7–9 hrs · 💶 Euro (€) · 🗣️ German · 🍷 Wine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tie up directly to the Neckar riverbank,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central Experimenta dock; 15–20 min from Wertwiesenpark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science fans, history buffs, easy pedestrian city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Astronomical clock on the 1580 Town Hall and a glass of local Trollinger red wine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€10–20 — Taxis are available near the port and city center. Base fare €4.20 with €2.50–3.20/km; expect €10–20 for most in-city tr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citytour.de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Marketplace &amp; Astronomical Clock — </w:t>
      </w:r>
      <w:r>
        <w:rPr>
          <w:rFonts w:ascii="Arial" w:hAnsi="Arial" w:cs="Arial"/>
          <w:b w:val="0"/>
          <w:i w:val="0"/>
          <w:sz w:val="20"/>
        </w:rPr>
        <w:t>The 1580 Renaissance Town Hall holds one of Germany's finest astronomical clocks — watch it strike the hour as mechanical figures…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Kilian's Church (Kilianskirche) — </w:t>
      </w:r>
      <w:r>
        <w:rPr>
          <w:rFonts w:ascii="Arial" w:hAnsi="Arial" w:cs="Arial"/>
          <w:b w:val="0"/>
          <w:i w:val="0"/>
          <w:sz w:val="20"/>
        </w:rPr>
        <w:t>A towering Gothic and Renaissance landmark on the marketplace.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experimenta Science Center — </w:t>
      </w:r>
      <w:r>
        <w:rPr>
          <w:rFonts w:ascii="Arial" w:hAnsi="Arial" w:cs="Arial"/>
          <w:b w:val="0"/>
          <w:i w:val="0"/>
          <w:sz w:val="20"/>
        </w:rPr>
        <w:t>Germany's largest science center occupies a futuristic riverside building right at the main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Neckar Wine &amp; Swabian Food Tour — </w:t>
      </w:r>
      <w:r>
        <w:rPr>
          <w:rFonts w:ascii="Arial" w:hAnsi="Arial" w:cs="Arial"/>
          <w:b w:val="0"/>
          <w:i w:val="0"/>
          <w:sz w:val="20"/>
        </w:rPr>
        <w:t>Heilbronn is Germany's red wine capital, famous for Trollinger (light, served chilled) and Lemberger (rich, full-bodied).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Wartberg Hill Vineyard Walk — </w:t>
      </w:r>
      <w:r>
        <w:rPr>
          <w:rFonts w:ascii="Arial" w:hAnsi="Arial" w:cs="Arial"/>
          <w:b w:val="0"/>
          <w:i w:val="0"/>
          <w:sz w:val="20"/>
        </w:rPr>
        <w:t>A 45-minute uphill walk (or short taxi ride) through working vineyards leads to the Wartberg tower and sweeping panoramas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 km · ~30 min · flat — From the central dock, cross the Adolf-Cluss-Brücke and walk to the Marketplace, passing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Wertwiesenpark Riverside Stroll: </w:t>
      </w:r>
      <w:r>
        <w:rPr>
          <w:rFonts w:ascii="Arial" w:hAnsi="Arial" w:cs="Arial"/>
          <w:b w:val="0"/>
          <w:i w:val="0"/>
          <w:sz w:val="20"/>
        </w:rPr>
        <w:t>2 km · ~35 min · flat — If docked at Wertwiesenpark, enjoy a scenic walk north through the rose gardens and reed-lined…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5:40AM–8:59PM · Jul 5:34AM–9:22PM · Sep 6:59AM–7:35PM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cruiseports.org/heilbronn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Heilbronn,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ilbron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Fruit Garden Heilbronn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Audi Forum Neckarsulm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Wertwiesen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Grecken Castle Bad Friedrichshall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Wein Panorama Weg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Deutschordensschloss Heilbronn - Kirchhausen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Ziegeleipark Böckingen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Lauffener Neckarschlinge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