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Harlingen, Friesland,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Netherlands' oldest seaports, Harlingen sits where Frisian culture meets the wild Wadden Sea — historic canal quays, traditional sailing ships, and a town centre you can walk to straight off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(small/medium ships) or Tender (large ships) · 🕒 Typical call: 6–8 hrs · 💶 Euro (cards widely accepted) · 🗣️ Dutch &amp; West Frisian (English spoken everywhere)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(Wilhelmina Harbour, ships up to 160 m); larger ships tender from Wadden Sea (30–45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from pier to Noorderhaven canal &amp; Voorstraat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walks, Frisian culture, Wadden Sea wildlife, authentic Dutch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Whale of Harlingen fountain, hand-painted Frisian earthenware factory, kibbeling at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are available at the harbour. Short rides within Harlingen run roughly €10–€20; fixed-price transfers to Ams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Wadden Sea Seal &amp; Sandbank Tour — </w:t>
      </w:r>
      <w:r>
        <w:rPr>
          <w:rFonts w:ascii="Arial" w:hAnsi="Arial" w:cs="Arial"/>
          <w:b w:val="0"/>
          <w:i w:val="0"/>
          <w:sz w:val="20"/>
        </w:rPr>
        <w:t>Board a RIB or traditional sailing vessel to explore the UNESCO Wadden Sea tidal flats.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Frisian Earthenware Workshop Visit — </w:t>
      </w:r>
      <w:r>
        <w:rPr>
          <w:rFonts w:ascii="Arial" w:hAnsi="Arial" w:cs="Arial"/>
          <w:b w:val="0"/>
          <w:i w:val="0"/>
          <w:sz w:val="20"/>
        </w:rPr>
        <w:t>The Harlinger Aardewerk- en Tegelfabriek hand-paints traditional Frisian tin-glazed earthenware and tiles, reviving a Harlingen…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Hannemahuis Museum — </w:t>
      </w:r>
      <w:r>
        <w:rPr>
          <w:rFonts w:ascii="Arial" w:hAnsi="Arial" w:cs="Arial"/>
          <w:b w:val="0"/>
          <w:i w:val="0"/>
          <w:sz w:val="20"/>
        </w:rPr>
        <w:t>Harlingen's main museum occupies a magnificent 18th-century merchant's mansion and tells the story of the port's seafaring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Independent Day Trip to Leeuwarden — </w:t>
      </w:r>
      <w:r>
        <w:rPr>
          <w:rFonts w:ascii="Arial" w:hAnsi="Arial" w:cs="Arial"/>
          <w:b w:val="0"/>
          <w:i w:val="0"/>
          <w:sz w:val="20"/>
        </w:rPr>
        <w:t>Hop the direct train from Harlingen Haven station (right by the harbour) to Leeuwarden — Friesland's elegant capital, with grand…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Canals Loop: </w:t>
      </w:r>
      <w:r>
        <w:rPr>
          <w:rFonts w:ascii="Arial" w:hAnsi="Arial" w:cs="Arial"/>
          <w:b w:val="0"/>
          <w:i w:val="0"/>
          <w:sz w:val="20"/>
        </w:rPr>
        <w:t>2.5 km · 45 min · Flat — Walk from the cruise pier along the Noorderhaven canal with its 17th-century warehouse facades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Dike &amp; Beach Walk: </w:t>
      </w:r>
      <w:r>
        <w:rPr>
          <w:rFonts w:ascii="Arial" w:hAnsi="Arial" w:cs="Arial"/>
          <w:b w:val="0"/>
          <w:i w:val="0"/>
          <w:sz w:val="20"/>
        </w:rPr>
        <w:t>3 km · 50 min · Flat — Head west along the Westerzeedijk sea dike for open views across the Wadden Sea toward the islands…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5:39AM–9:30PM · Jul 5:30AM–9:57PM · Sep 7:12AM–7:53PM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cruiseports.org/harlingen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Harlingen, Friesland,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rli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Keatsmuseum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Casemates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 Stenen Man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Zuidwaard Sloepverhuur Makkum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Korendragershuisje (National monument)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Martena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Eise Eisinga Planetarium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Harlinger Aardewerk &amp; Tegelfabriek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