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Hannibal, Missouri,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Mark Twain's hometown on the mighty Mississippi. Whitewashed fences, river views, and 19th-century Americana await just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6-8 hrs · 💵 USD · 🗣️ English · 📚 Mark Twain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north riverfront dock (Center Street Landing area)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walk from dock to Historic Main Street and Boyhood Home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Literary history, American heritage, river scenery, easy walkable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Mark Twain Boyhood Home &amp; Museum, Tom &amp; Huck Statue, Cardiff Hill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 / call ahead — Smiley's Taxi (573-603-4244) serves the Hannibal area. Best called in advance as cabs are limited in this small river 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 Twain Boyhood Home &amp; Museum — </w:t>
      </w:r>
      <w:r>
        <w:rPr>
          <w:rFonts w:ascii="Arial" w:hAnsi="Arial" w:cs="Arial"/>
          <w:b w:val="0"/>
          <w:i w:val="0"/>
          <w:sz w:val="20"/>
        </w:rPr>
        <w:t>Nine-property complex including Twain's actual boyhood home, the Becky Thatcher House, Huck Finn House, and a gallery with 15…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 Twain Cave Tour — </w:t>
      </w:r>
      <w:r>
        <w:rPr>
          <w:rFonts w:ascii="Arial" w:hAnsi="Arial" w:cs="Arial"/>
          <w:b w:val="0"/>
          <w:i w:val="0"/>
          <w:sz w:val="20"/>
        </w:rPr>
        <w:t>The National Natural Landmark that inspired the cave scenes in Tom Sawyer.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 Twain Riverboat Cruise — </w:t>
      </w:r>
      <w:r>
        <w:rPr>
          <w:rFonts w:ascii="Arial" w:hAnsi="Arial" w:cs="Arial"/>
          <w:b w:val="0"/>
          <w:i w:val="0"/>
          <w:sz w:val="20"/>
        </w:rPr>
        <w:t>1-hour narrated sightseeing cruise on the Mississippi River departing from Center Street Landing.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Jim's Journey: The Huck Finn Freedom Center — </w:t>
      </w:r>
      <w:r>
        <w:rPr>
          <w:rFonts w:ascii="Arial" w:hAnsi="Arial" w:cs="Arial"/>
          <w:b w:val="0"/>
          <w:i w:val="0"/>
          <w:sz w:val="20"/>
        </w:rPr>
        <w:t>A moving museum dedicated to the real man who inspired the character of Jim in Huckleberry Finn, and to the broader African…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Rockcliffe Mansion — </w:t>
      </w:r>
      <w:r>
        <w:rPr>
          <w:rFonts w:ascii="Arial" w:hAnsi="Arial" w:cs="Arial"/>
          <w:b w:val="0"/>
          <w:i w:val="0"/>
          <w:sz w:val="20"/>
        </w:rPr>
        <w:t>A Gilded Age mansion built in 1900 with original furnishings and sweeping views of the Mississippi.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Cardiff Hill Loop: </w:t>
      </w:r>
      <w:r>
        <w:rPr>
          <w:rFonts w:ascii="Arial" w:hAnsi="Arial" w:cs="Arial"/>
          <w:b w:val="0"/>
          <w:i w:val="0"/>
          <w:sz w:val="20"/>
        </w:rPr>
        <w:t>1.5 miles | Easy | 45-60 min — The classic Hannibal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Main Street Stroll: </w:t>
      </w:r>
      <w:r>
        <w:rPr>
          <w:rFonts w:ascii="Arial" w:hAnsi="Arial" w:cs="Arial"/>
          <w:b w:val="0"/>
          <w:i w:val="0"/>
          <w:sz w:val="20"/>
        </w:rPr>
        <w:t>0.5 miles | Flat | 30 min — Walk the length of Main Street from the river end to Bird Street and back.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5:50AM–8:13PM · Jul 5:50AM–8:31PM · Sep 6:47AM–7:13PM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cruiseports.org/hannibal-mo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Hannibal, Missouri,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nnibal-m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Glascock’s Landing Nipper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Molly Brown Birthplace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 Twain Riverboat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 Twain Memorial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Lovers' Leap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Haunted Hannibal Ghost Tours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