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Haifa, Northern District, Israel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Built on the slopes of Mount Carmel above a deep-blue bay, Haifa is Israel's most visually dramatic city — home to the world headquarters of the Baha'i Faith, a UNESCO-listed terraced garden, and one of the most walkable cruise terminals in the Eastern Mediterranean.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 — no tender) · 🕒 Typical call: 8-10 hrs · 💵 Israeli Shekel (ILS) — cards everywhere · 🗣️ Hebrew &amp; Arabic; English widely spoken · ⚠️ Shabbat: trains stop Fri sunset–Sat sunset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Haifa Port Cruise Terminal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German Colony: </w:t>
      </w:r>
      <w:r>
        <w:rPr>
          <w:rFonts w:ascii="Arial" w:hAnsi="Arial" w:cs="Arial"/>
          <w:b w:val="0"/>
          <w:i w:val="0"/>
          <w:sz w:val="20"/>
        </w:rPr>
        <w:t>10–15 min flat walk along Ben Gurion Blvd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Baha'i Gardens, Crusader history in Acre, Galilean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Free guided descent of the 19-terrace Baha'i Gardens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₪25–40 (~$8–11) — Licensed metered taxis wait outside the terminal. Short rides into the city center or up to the Baha'i Gardens cost roug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Gett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Baha'i Gardens — Free Guided Descent — </w:t>
      </w:r>
      <w:r>
        <w:rPr>
          <w:rFonts w:ascii="Arial" w:hAnsi="Arial" w:cs="Arial"/>
          <w:b w:val="0"/>
          <w:i w:val="0"/>
          <w:sz w:val="20"/>
        </w:rPr>
        <w:t>Nineteen perfectly manicured terraces cascade down Mount Carmel to the golden-domed Shrine of the Báb — a UNESCO World Heritage…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Acre (Akko) — Crusader City Day Trip — </w:t>
      </w:r>
      <w:r>
        <w:rPr>
          <w:rFonts w:ascii="Arial" w:hAnsi="Arial" w:cs="Arial"/>
          <w:b w:val="0"/>
          <w:i w:val="0"/>
          <w:sz w:val="20"/>
        </w:rPr>
        <w:t>A UNESCO World Heritage walled city just 25 minutes by train.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Nazareth — Galilee Biblical Sites — </w:t>
      </w:r>
      <w:r>
        <w:rPr>
          <w:rFonts w:ascii="Arial" w:hAnsi="Arial" w:cs="Arial"/>
          <w:b w:val="0"/>
          <w:i w:val="0"/>
          <w:sz w:val="20"/>
        </w:rPr>
        <w:t>About twenty-five miles southeast, Nazareth is the childhood home of Jesus and Israel's largest Arab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German Colony &amp; Wadi Nisnas Walk — </w:t>
      </w:r>
      <w:r>
        <w:rPr>
          <w:rFonts w:ascii="Arial" w:hAnsi="Arial" w:cs="Arial"/>
          <w:b w:val="0"/>
          <w:i w:val="0"/>
          <w:sz w:val="20"/>
        </w:rPr>
        <w:t>Walk straight out of the port to the German Colony's restored 19th-century Templer stone houses, now lined with cafes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Carmel Center &amp; Louis Promenade — </w:t>
      </w:r>
      <w:r>
        <w:rPr>
          <w:rFonts w:ascii="Arial" w:hAnsi="Arial" w:cs="Arial"/>
          <w:b w:val="0"/>
          <w:i w:val="0"/>
          <w:sz w:val="20"/>
        </w:rPr>
        <w:t>Take the Carmelit funicular from Paris Square to the Carmel Center at the top of the mountain, then walk the Louis Promenade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German Colony &amp; Baha'i Lower Gate: </w:t>
      </w:r>
      <w:r>
        <w:rPr>
          <w:rFonts w:ascii="Arial" w:hAnsi="Arial" w:cs="Arial"/>
          <w:b w:val="0"/>
          <w:i w:val="0"/>
          <w:sz w:val="20"/>
        </w:rPr>
        <w:t>1.5 km | ~20 min | Flat — Walk from the cruise terminal along Ben Gurion Boulevard through the heart of the German Colony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Wadi Nisnas Market Loop: </w:t>
      </w:r>
      <w:r>
        <w:rPr>
          <w:rFonts w:ascii="Arial" w:hAnsi="Arial" w:cs="Arial"/>
          <w:b w:val="0"/>
          <w:i w:val="0"/>
          <w:sz w:val="20"/>
        </w:rPr>
        <w:t>1 km loop | ~30 min | Flat — From the German Colony, dip into Wadi Nisnas — Haifa's Christian-Arab quarter known for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5:41AM–7:31PM · Jul 5:43AM–7:48PM · Sep 6:23AM–6:46PM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cruiseports.org/haifa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Haifa, Northern District, Israel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if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Al-Jazzar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Stella Maris Monastery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Tel Shikmona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Kishon River Authority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Khan a-Shawarda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Hai-Bar Nature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Khan of the Pillars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Israel Railway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