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Groningen, Groningen,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Amsterdam without the crowds — Groningen's golden-brick canals, 500-year-old tower, and student-fuelled café scene reward any cruiser who makes the journey inland.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Eemshaven or Delfzijl pier · 🚌 ~40 min coach to city center · 🕒 Typical call: 8-10 hrs · 💶 Currency: Euro (€) — card-only common · 🗣️ Language: Dutch (English spoken universally)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Deep-water pier at Eemshaven (~40 km north) or Delfzijl (~30 km east); coach transfer to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port — shuttle or taxi required; once in Groningen, everything is on foot or by bike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architecture, Dutch food culture, canal strolls, the Groninger Museum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Climbing the Martinitoren for panoramic views, and tasting a Groninger Eierbal at a local snack bar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€85–€150 — Pre-booked taxis are the primary transfer from Eemshaven port to Groningen city center (~40 km). Fares vary by operator;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Martinitoren Tower Climb — </w:t>
      </w:r>
      <w:r>
        <w:rPr>
          <w:rFonts w:ascii="Arial" w:hAnsi="Arial" w:cs="Arial"/>
          <w:b w:val="0"/>
          <w:i w:val="0"/>
          <w:sz w:val="20"/>
        </w:rPr>
        <w:t>Ascend 251 steps inside "d'Olle Grieze" — Groningen's beloved 97-meter medieval tower — for sweeping views over the city rooftops…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Groninger Museum — </w:t>
      </w:r>
      <w:r>
        <w:rPr>
          <w:rFonts w:ascii="Arial" w:hAnsi="Arial" w:cs="Arial"/>
          <w:b w:val="0"/>
          <w:i w:val="0"/>
          <w:sz w:val="20"/>
        </w:rPr>
        <w:t>Designed by Alessandro Mendini, the museum itself is a modernist landmark sitting on its own island opposite the train station.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Northern Maritime Museum — </w:t>
      </w:r>
      <w:r>
        <w:rPr>
          <w:rFonts w:ascii="Arial" w:hAnsi="Arial" w:cs="Arial"/>
          <w:b w:val="0"/>
          <w:i w:val="0"/>
          <w:sz w:val="20"/>
        </w:rPr>
        <w:t>Tucked inside two medieval buildings in the old city, this museum traces northern Dutch seafaring and Hanseatic trade history…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Prinsentuin (Prince's Garden) &amp; Canal Walk — </w:t>
      </w:r>
      <w:r>
        <w:rPr>
          <w:rFonts w:ascii="Arial" w:hAnsi="Arial" w:cs="Arial"/>
          <w:b w:val="0"/>
          <w:i w:val="0"/>
          <w:sz w:val="20"/>
        </w:rPr>
        <w:t>Groningen's hidden Renaissance garden behind the Prinsenhof hotel is a quiet escape — manicured roses, herb beds, and leafy…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Groningen Food &amp; Market Walk — </w:t>
      </w:r>
      <w:r>
        <w:rPr>
          <w:rFonts w:ascii="Arial" w:hAnsi="Arial" w:cs="Arial"/>
          <w:b w:val="0"/>
          <w:i w:val="0"/>
          <w:sz w:val="20"/>
        </w:rPr>
        <w:t>Try the Groninger Eierbal (a whole hard-boiled egg encased in curried meat ragout, breaded and deep-fried — listed on the Dutch…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City Circuit: </w:t>
      </w:r>
      <w:r>
        <w:rPr>
          <w:rFonts w:ascii="Arial" w:hAnsi="Arial" w:cs="Arial"/>
          <w:b w:val="0"/>
          <w:i w:val="0"/>
          <w:sz w:val="20"/>
        </w:rPr>
        <w:t>2.5 km · ~45 min · Easy · Flat — Start at Groningen Centraal station and cross to the Groninger Museum on its canal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Prinsentuin &amp; Dijksteeg: </w:t>
      </w:r>
      <w:r>
        <w:rPr>
          <w:rFonts w:ascii="Arial" w:hAnsi="Arial" w:cs="Arial"/>
          <w:b w:val="0"/>
          <w:i w:val="0"/>
          <w:sz w:val="20"/>
        </w:rPr>
        <w:t>1.5 km · ~30 min · Easy — A quieter loop through the south end of the old city.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5:34AM–9:26PM · Jul 5:25AM–9:52PM · Sep 7:08AM–7:48PM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cruiseports.org/groningen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Groningen, Groningen,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oning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Groninger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Kloostermuseum St. Bernardushof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De Buitenplaats Eelde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Park Groenestein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Martini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Noordlaarderbos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University 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