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Geelong, Victoria,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Victoria's second city shines brightest along its revitalised waterfront — painted bollards, Art Deco sea baths, and superb food-and-wine all within a short stroll of the pier. It's also the launching pad for the legendary Great Ocean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or tender (large ships) · 🕒 Typical call: 8-10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Cunningham Pier for ships ≤188 m; larger ships anchor in Corio Bay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Immediate from Cunningham Pier; CBD &amp; waterfront 5-10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waterfront walks, Australian food &amp; wine, Great Ocean Road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Baywalk Bollards, Eastern Beach Art Deco sea baths, Little Malop Street dining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A$18–22 — Short 5–7 minute ride from Cunningham Pier to Geelong city center. Multiple operators including Geelong Taxi Network 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Ocean Road Highlights — </w:t>
      </w:r>
      <w:r>
        <w:rPr>
          <w:rFonts w:ascii="Arial" w:hAnsi="Arial" w:cs="Arial"/>
          <w:b w:val="0"/>
          <w:i w:val="0"/>
          <w:sz w:val="20"/>
        </w:rPr>
        <w:t>The world-famous coastal drive begins just 30 minutes from Geelong.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Wool Museum — </w:t>
      </w:r>
      <w:r>
        <w:rPr>
          <w:rFonts w:ascii="Arial" w:hAnsi="Arial" w:cs="Arial"/>
          <w:b w:val="0"/>
          <w:i w:val="0"/>
          <w:sz w:val="20"/>
        </w:rPr>
        <w:t>Housed in an 1872 bluestone wool store, this museum tells the story of the industry that built Geelong.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Surf Coast &amp; Torquay — </w:t>
      </w:r>
      <w:r>
        <w:rPr>
          <w:rFonts w:ascii="Arial" w:hAnsi="Arial" w:cs="Arial"/>
          <w:b w:val="0"/>
          <w:i w:val="0"/>
          <w:sz w:val="20"/>
        </w:rPr>
        <w:t>Torquay is the birthplace of Rip Curl and Australia's surf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Geelong Heritage &amp; Bollards Walk — </w:t>
      </w:r>
      <w:r>
        <w:rPr>
          <w:rFonts w:ascii="Arial" w:hAnsi="Arial" w:cs="Arial"/>
          <w:b w:val="0"/>
          <w:i w:val="0"/>
          <w:sz w:val="20"/>
        </w:rPr>
        <w:t>Over 100 painted wooden bollards line the waterfront, each depicting a historical character — lifesavers, Koori explorers, opera…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Bellarine Peninsula Wineries — </w:t>
      </w:r>
      <w:r>
        <w:rPr>
          <w:rFonts w:ascii="Arial" w:hAnsi="Arial" w:cs="Arial"/>
          <w:b w:val="0"/>
          <w:i w:val="0"/>
          <w:sz w:val="20"/>
        </w:rPr>
        <w:t>The Bellarine Peninsula south of Geelong produces outstanding cool-climate Pinot Noir and Chardonnay.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Bollards &amp; Eastern Beach Walk: </w:t>
      </w:r>
      <w:r>
        <w:rPr>
          <w:rFonts w:ascii="Arial" w:hAnsi="Arial" w:cs="Arial"/>
          <w:b w:val="0"/>
          <w:i w:val="0"/>
          <w:sz w:val="20"/>
        </w:rPr>
        <w:t>3 km | 45-60 min | Flat, paved — From Cunningham Pier, head east along the waterfront path spotting the famous painted bollards.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CBD &amp; Little Malop Street: </w:t>
      </w:r>
      <w:r>
        <w:rPr>
          <w:rFonts w:ascii="Arial" w:hAnsi="Arial" w:cs="Arial"/>
          <w:b w:val="0"/>
          <w:i w:val="0"/>
          <w:sz w:val="20"/>
        </w:rPr>
        <w:t>1.5 km each way | 20 min | Slight incline to CBD — Head inland from the waterfront up Moorabool Street to Geelong's CBD.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7:16AM–5:20PM · Jul 7:36AM–5:21PM · Sep 6:23AM–6:12PM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cruiseports.org/geelong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Geelong, Victoria,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elo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Friends of Geelong Botanic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Fountain of Friendship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Balyang Sanctuary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Saint Mary of the Angels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Wool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Floating Christmas Tree &amp; Light Show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Johnstone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