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Gaspé, Quebec,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At the tip of the Gaspésie Peninsula, where the Appalachians meet the Gulf of St. Lawrence, Gaspé is Canada's historic starting point — a compact town flanked by national park wilderness and one of the world's great natural arches.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Mostly dock at Sandy Beach (some tender) · 🕒 Typical call: 7-9 hrs · 💵 Canadian Dollar (CAD) · 🗣️ French (English widely spoken in tourism)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Most ships dock at Sandy Beach wharf (6 km from town); some anchor and tender to Jacques-Cartier Marina downtown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10–15 min shuttle from Sandy Beach dock; 0 min if tendering to the downtown marina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wildlife, dramatic scenery, whale watching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Percé Rock (book ship excursion) or Forillon National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Est. CAD $15–$25 — Local taxis (e.g., Taxi Porlier) are available at the pier. The town center is roughly 6 km away; fares are unmetered so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Percé Rock &amp; Bonaventure Island — </w:t>
      </w:r>
      <w:r>
        <w:rPr>
          <w:rFonts w:ascii="Arial" w:hAnsi="Arial" w:cs="Arial"/>
          <w:b w:val="0"/>
          <w:i w:val="0"/>
          <w:sz w:val="20"/>
        </w:rPr>
        <w:t>One of the world's great natural arches — a monolithic rock rising from the Gulf — and the island next door hosts North America's…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Forillon National Park — </w:t>
      </w:r>
      <w:r>
        <w:rPr>
          <w:rFonts w:ascii="Arial" w:hAnsi="Arial" w:cs="Arial"/>
          <w:b w:val="0"/>
          <w:i w:val="0"/>
          <w:sz w:val="20"/>
        </w:rPr>
        <w:t>Where the Appalachian Mountains plunge into the sea.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Birthplace of Canada Heritage Site — </w:t>
      </w:r>
      <w:r>
        <w:rPr>
          <w:rFonts w:ascii="Arial" w:hAnsi="Arial" w:cs="Arial"/>
          <w:b w:val="0"/>
          <w:i w:val="0"/>
          <w:sz w:val="20"/>
        </w:rPr>
        <w:t>Gaspé marks where Jacques Cartier planted his cross in 1534, claiming the land for France.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Gespeg Mi'gmaq Interpretation Site — </w:t>
      </w:r>
      <w:r>
        <w:rPr>
          <w:rFonts w:ascii="Arial" w:hAnsi="Arial" w:cs="Arial"/>
          <w:b w:val="0"/>
          <w:i w:val="0"/>
          <w:sz w:val="20"/>
        </w:rPr>
        <w:t>A reconstructed 17th-century Mi'gmaq village 10 minutes from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&amp; Seal Watching — </w:t>
      </w:r>
      <w:r>
        <w:rPr>
          <w:rFonts w:ascii="Arial" w:hAnsi="Arial" w:cs="Arial"/>
          <w:b w:val="0"/>
          <w:i w:val="0"/>
          <w:sz w:val="20"/>
        </w:rPr>
        <w:t>The waters off Forillon and Gaspé Bay are a prime whale-watching destination.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Waterfront Heritage Walk: </w:t>
      </w:r>
      <w:r>
        <w:rPr>
          <w:rFonts w:ascii="Arial" w:hAnsi="Arial" w:cs="Arial"/>
          <w:b w:val="0"/>
          <w:i w:val="0"/>
          <w:sz w:val="20"/>
        </w:rPr>
        <w:t>2 km · ~45 min · Flat — From the downtown waterfront, stroll east along the boardwalk to the Jacques-Cartier monument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Rue de la Reine Shopping &amp; Café Loop: </w:t>
      </w:r>
      <w:r>
        <w:rPr>
          <w:rFonts w:ascii="Arial" w:hAnsi="Arial" w:cs="Arial"/>
          <w:b w:val="0"/>
          <w:i w:val="0"/>
          <w:sz w:val="20"/>
        </w:rPr>
        <w:t>1 km · ~20 min · Slight uphill — Head one block up from the waterfront to Gaspé's main commercial street for local craft shops,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5:26AM–7:09PM · Jun 4:14AM–8:22PM · Aug 5:11AM–7:32PM · Sep 5:55AM–6:29PM · Oct 6:39AM–5:27PM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Bonjour goes a long way. Gaspé is deeply francophone. Service workers speak English, but opening with French earns you a warmer welcome.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Taxis are very scarce. Don't count on flagging one down — book ahead, rent a car at the airport (15 min taxi from pier), or stick to ship excursions for…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in layers. The Gaspésie is famously windy and the Gulf waters keep temperatures cool. Even August days can feel chilly with a sea breeze — a windbreaker…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cruiseports.org/gaspe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