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Falmouth, Cornwall,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deepest natural harbours, Falmouth combines a lively Georgian waterfront with Tudor castles, subtropical gardens, and easy access to some of Cornwall's most dramatic scenery.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(large ships) or Docked (small ships) · 🕒 Typical call: 7-10 hrs · 💷 Currency: British Pound (GBP) · 🗣️ Language: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Large ships tender to Prince of Wales Pier or Custom House Quay; smaller ships (&lt;240 m) dock at A&amp;P Falmouth Docks or County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Tenders land in the town centre; A&amp;P Docks is a 10-20 min walk or shuttle along the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garden lovers, coastal walkers, and day-trippers to wider Cornwall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Pendennis Castle views, the National Maritime Museum Cornwall, a Cornish pasty from a local bakery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£10–£20 — Taxis are available at the pier. Metered fares apply; a short ride to the town center or Pendennis Castle area typically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Pendennis Castle — </w:t>
      </w:r>
      <w:r>
        <w:rPr>
          <w:rFonts w:ascii="Arial" w:hAnsi="Arial" w:cs="Arial"/>
          <w:b w:val="0"/>
          <w:i w:val="0"/>
          <w:sz w:val="20"/>
        </w:rPr>
        <w:t>Henry VIII built this coastal fortress in the 1540s to defend against French and Spanish invasion.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Maritime Museum Cornwall — </w:t>
      </w:r>
      <w:r>
        <w:rPr>
          <w:rFonts w:ascii="Arial" w:hAnsi="Arial" w:cs="Arial"/>
          <w:b w:val="0"/>
          <w:i w:val="0"/>
          <w:sz w:val="20"/>
        </w:rPr>
        <w:t>Award-winning waterfront museum with interactive galleries on Britain's seafaring heritage, a working harbour pontoon,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Trebah &amp; Glendurgan Gardens — </w:t>
      </w:r>
      <w:r>
        <w:rPr>
          <w:rFonts w:ascii="Arial" w:hAnsi="Arial" w:cs="Arial"/>
          <w:b w:val="0"/>
          <w:i w:val="0"/>
          <w:sz w:val="20"/>
        </w:rPr>
        <w:t>Two neighbouring subtropical valley gardens — Glendurgan is run by the National Trust, while Trebah is an independent charity…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Eden Project Day Trip — </w:t>
      </w:r>
      <w:r>
        <w:rPr>
          <w:rFonts w:ascii="Arial" w:hAnsi="Arial" w:cs="Arial"/>
          <w:b w:val="0"/>
          <w:i w:val="0"/>
          <w:sz w:val="20"/>
        </w:rPr>
        <w:t>The world-famous biomes built in a reclaimed china clay pit house rainforest and Mediterranean ecosystems.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 Mawes Ferry &amp; Castle — </w:t>
      </w:r>
      <w:r>
        <w:rPr>
          <w:rFonts w:ascii="Arial" w:hAnsi="Arial" w:cs="Arial"/>
          <w:b w:val="0"/>
          <w:i w:val="0"/>
          <w:sz w:val="20"/>
        </w:rPr>
        <w:t>Jump on the passenger ferry from Custom House Quay to the postcard village of St Mawes (10 minutes).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&amp; Waterfront Stroll: </w:t>
      </w:r>
      <w:r>
        <w:rPr>
          <w:rFonts w:ascii="Arial" w:hAnsi="Arial" w:cs="Arial"/>
          <w:b w:val="0"/>
          <w:i w:val="0"/>
          <w:sz w:val="20"/>
        </w:rPr>
        <w:t>1.5 miles · Easy · 45 min — From the Prince of Wales Pier, walk along the Events Square waterfront past the National Maritime…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Pendennis Castle Headland Walk: </w:t>
      </w:r>
      <w:r>
        <w:rPr>
          <w:rFonts w:ascii="Arial" w:hAnsi="Arial" w:cs="Arial"/>
          <w:b w:val="0"/>
          <w:i w:val="0"/>
          <w:sz w:val="20"/>
        </w:rPr>
        <w:t>2 miles · Moderate · 1 hr — Head southeast from the town centre through Falmouth's Victorian terraces up to the Pendennis…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6:25AM–8:42PM · Jul 6:25AM–9:00PM · Sep 7:19AM–7:44PM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cruiseports.org/falmouth-uk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Falmouth, Cornwall,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lmouth-u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Truro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Trust - St Anthony Head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Swanvale Nature 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Just-in-Roseland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Penjerrick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Carwinion Woods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Lamorran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Bissoe Valley Nature Reserve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