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Dublin, Leinster,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Ireland's capital packs Viking history, literary giants, and world-class pubs into a walkable Georgian city — all within reach of a single cruise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(Alexandra Quay) · 🕒 Typical call: 8–10 hrs · 💶 Currency: Euro (€) · 🗣️ Language: English / Irish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Alexandra Quay (Berth 33 or Berth 18), ~1.5–3 km from city centre; shuttle or taxi required from industrial zone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from berth — taxi €10–15, Luas tram from The Point, or cruise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pub culture, literary heritage, Wicklow countryside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Book of Kells at Trinity College, Guinness Storehouse, and a pint in Temple Bar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€12–€18 — Licensed metered taxis from the port to city center (O'Connell St area). Groups of 3–4 often find taxis cheaper than shu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Guinness Storehouse — </w:t>
      </w:r>
      <w:r>
        <w:rPr>
          <w:rFonts w:ascii="Arial" w:hAnsi="Arial" w:cs="Arial"/>
          <w:b w:val="0"/>
          <w:i w:val="0"/>
          <w:sz w:val="20"/>
        </w:rPr>
        <w:t>Seven floors of brewing history ending with a complimentary pint and 360° views from the Gravity Bar over Dublin's rooftops.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Trinity College &amp; Book of Kells — </w:t>
      </w:r>
      <w:r>
        <w:rPr>
          <w:rFonts w:ascii="Arial" w:hAnsi="Arial" w:cs="Arial"/>
          <w:b w:val="0"/>
          <w:i w:val="0"/>
          <w:sz w:val="20"/>
        </w:rPr>
        <w:t>Walk the cobbled squares of Ireland's oldest university and see the 9th-century illuminated gospel manuscript in the Long Room…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Dublin City Hop-On Hop-Off Bus — </w:t>
      </w:r>
      <w:r>
        <w:rPr>
          <w:rFonts w:ascii="Arial" w:hAnsi="Arial" w:cs="Arial"/>
          <w:b w:val="0"/>
          <w:i w:val="0"/>
          <w:sz w:val="20"/>
        </w:rPr>
        <w:t>Cover all the highlights — Dublin Castle, Christ Church Cathedral,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Wicklow Mountains &amp; Glendalough — </w:t>
      </w:r>
      <w:r>
        <w:rPr>
          <w:rFonts w:ascii="Arial" w:hAnsi="Arial" w:cs="Arial"/>
          <w:b w:val="0"/>
          <w:i w:val="0"/>
          <w:sz w:val="20"/>
        </w:rPr>
        <w:t>Head south into the 'Garden of Ireland' to visit the 6th-century monastic settlement of Glendalough in a glacial valley —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Boyne Valley — Newgrange &amp; Hill of Tara — </w:t>
      </w:r>
      <w:r>
        <w:rPr>
          <w:rFonts w:ascii="Arial" w:hAnsi="Arial" w:cs="Arial"/>
          <w:b w:val="0"/>
          <w:i w:val="0"/>
          <w:sz w:val="20"/>
        </w:rPr>
        <w:t>Drive north to Ireland's Ancient East: Newgrange passage tomb (older than Stonehenge) and the Hill of Tara, seat of the High…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Dublin City Centre Highlights Walk: </w:t>
      </w:r>
      <w:r>
        <w:rPr>
          <w:rFonts w:ascii="Arial" w:hAnsi="Arial" w:cs="Arial"/>
          <w:b w:val="0"/>
          <w:i w:val="0"/>
          <w:sz w:val="20"/>
        </w:rPr>
        <w:t>3–4 km · 1–1.5 hrs · Easy · Flat — Start at O'Connell Bridge and walk south across to Trinity College, continue to Dublin Castle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Phoenix Park Ramble: </w:t>
      </w:r>
      <w:r>
        <w:rPr>
          <w:rFonts w:ascii="Arial" w:hAnsi="Arial" w:cs="Arial"/>
          <w:b w:val="0"/>
          <w:i w:val="0"/>
          <w:sz w:val="20"/>
        </w:rPr>
        <w:t>3–5 km in park · 1.5 hrs · Easy · Free entry — Europe's largest urban park — home to wild fallow deer, Áras an Uachtaráin (President's residence)…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5:25AM–9:18PM · Jul 5:16AM–9:44PM · Sep 6:59AM–7:39PM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cruiseports.org/dublin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Dublin, Leinster,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bl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 Livia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Custom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Poolbeg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Aviva Stadium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Dublin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Jameson Distillery Bow St.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Dublin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 Church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