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Dikili, Aegean,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tranquil Aegean town that punches above its weight — doorstep access to a UNESCO World Heritage acropolis, crystalline Blue Flag beaches, and geothermal springs bubbling into the sea.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 dock; large ships may tender) · 🕒 Typical call: 7–9 hrs · 💵 Turkish Lira (TRY); EUR/USD accepted at taxis · 🗣️ Turkish; limited English in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for small-medium ships; larger vessels anchor and tender to the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flat stroll along the promenade (Kordon)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ruins (Pergamon), beach days, authentic Turkish town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Pergamon Acropolis cable car &amp; the Tuesday weekly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Low (short distance) — Taxis (including Styl Taxi and Mert) are available at the port. Fares for the short hop to town are minimal; agree on pr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Pergamon Acropolis &amp; Asclepion — </w:t>
      </w:r>
      <w:r>
        <w:rPr>
          <w:rFonts w:ascii="Arial" w:hAnsi="Arial" w:cs="Arial"/>
          <w:b w:val="0"/>
          <w:i w:val="0"/>
          <w:sz w:val="20"/>
        </w:rPr>
        <w:t>One of antiquity's great cities — the Acropolis clings to a dramatic hilltop with the world's steepest ancient theater, while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Killik Bay &amp; Thermal Mud Baths — </w:t>
      </w:r>
      <w:r>
        <w:rPr>
          <w:rFonts w:ascii="Arial" w:hAnsi="Arial" w:cs="Arial"/>
          <w:b w:val="0"/>
          <w:i w:val="0"/>
          <w:sz w:val="20"/>
        </w:rPr>
        <w:t>Drive south to Bademli's Killik Bay — often called the 'Maldives of the Aegean' for its turquoise water and distinctive golden…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Çandarlı Castle — </w:t>
      </w:r>
      <w:r>
        <w:rPr>
          <w:rFonts w:ascii="Arial" w:hAnsi="Arial" w:cs="Arial"/>
          <w:b w:val="0"/>
          <w:i w:val="0"/>
          <w:sz w:val="20"/>
        </w:rPr>
        <w:t>A beautifully preserved Genoese fortress perched over the sea in the coastal town of Çandarlı.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Dikili Tuesday Market — </w:t>
      </w:r>
      <w:r>
        <w:rPr>
          <w:rFonts w:ascii="Arial" w:hAnsi="Arial" w:cs="Arial"/>
          <w:b w:val="0"/>
          <w:i w:val="0"/>
          <w:sz w:val="20"/>
        </w:rPr>
        <w:t>If your ship calls on Tuesday, walk straight to the weekly pazar.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Dikili Blue Flag Beach — </w:t>
      </w:r>
      <w:r>
        <w:rPr>
          <w:rFonts w:ascii="Arial" w:hAnsi="Arial" w:cs="Arial"/>
          <w:b w:val="0"/>
          <w:i w:val="0"/>
          <w:sz w:val="20"/>
        </w:rPr>
        <w:t>A long sandy public beach just north of the pier, awarded Blue Flag status for its clean water.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Kordon Promenade Stroll: </w:t>
      </w:r>
      <w:r>
        <w:rPr>
          <w:rFonts w:ascii="Arial" w:hAnsi="Arial" w:cs="Arial"/>
          <w:b w:val="0"/>
          <w:i w:val="0"/>
          <w:sz w:val="20"/>
        </w:rPr>
        <w:t>1.5 km · Flat · 20 min — Walk the seafront Kordon from the pier north past fish restaurants, tea gardens, and the public…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Mosque: </w:t>
      </w:r>
      <w:r>
        <w:rPr>
          <w:rFonts w:ascii="Arial" w:hAnsi="Arial" w:cs="Arial"/>
          <w:b w:val="0"/>
          <w:i w:val="0"/>
          <w:sz w:val="20"/>
        </w:rPr>
        <w:t>2 km · Flat · 30 min — Head inland from the promenade to Dikili's central square and the Merkez Camii mosque.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5:59AM–8:18PM · Jul 5:59AM–8:37PM · Sep 6:54AM–7:20PM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cruiseports.org/dikili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Dikili, Aegean,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kil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Fame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Bademli Halk Plajı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Dikili Tekne Turu Yasmin Tur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Kane Antik Kenti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Kleos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Aşıklar Şelalesi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