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Davenport, Iowa,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Quad Cities' crown jewel sits right on the Mississippi with no floodwall in the way — river cruise ships dock steps from jazz history, world-class art, and Iowa's quirkiest pizza.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Dock (River Heritage Park) · 🕒 Typical call: 6–9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tied directly to River Heritage Park seawall, gangway to flat paved path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to downtown Davenport; Figge Art Museum 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Jazz &amp; arts lovers, Mississippi River history, regional food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Quad Cities-style pizza (cut in strips, spicy pork sausage) and Front Street Brewery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Local cabs (Lucky Cab, Good To Go Taxi) serve the riverfront. Call ahead for a quote; most trips to central Davenport 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Figge Art Museum — </w:t>
      </w:r>
      <w:r>
        <w:rPr>
          <w:rFonts w:ascii="Arial" w:hAnsi="Arial" w:cs="Arial"/>
          <w:b w:val="0"/>
          <w:i w:val="0"/>
          <w:sz w:val="20"/>
        </w:rPr>
        <w:t>A striking glass building by architect David Chipperfield houses Grant Wood's legacy collection (painter of American Gothic)…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Bix Beiderbecke Museum — </w:t>
      </w:r>
      <w:r>
        <w:rPr>
          <w:rFonts w:ascii="Arial" w:hAnsi="Arial" w:cs="Arial"/>
          <w:b w:val="0"/>
          <w:i w:val="0"/>
          <w:sz w:val="20"/>
        </w:rPr>
        <w:t>Honor the Davenport-born jazz pioneer at this intimate downtown archive (112 W 2nd Street) — rare instruments, photographs,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Davenport Skybridge — </w:t>
      </w:r>
      <w:r>
        <w:rPr>
          <w:rFonts w:ascii="Arial" w:hAnsi="Arial" w:cs="Arial"/>
          <w:b w:val="0"/>
          <w:i w:val="0"/>
          <w:sz w:val="20"/>
        </w:rPr>
        <w:t>A 575-foot pedestrian bridge suspended 50 feet over River Drive (Highway 67), offering panoramic views of the Mississippi River…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German American Heritage Center — </w:t>
      </w:r>
      <w:r>
        <w:rPr>
          <w:rFonts w:ascii="Arial" w:hAnsi="Arial" w:cs="Arial"/>
          <w:b w:val="0"/>
          <w:i w:val="0"/>
          <w:sz w:val="20"/>
        </w:rPr>
        <w:t>Housed in an 1860s immigrant hotel right by the bridge, this museum chronicles the German settlers who founded Davenport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&amp; LeClaire Park Walk — </w:t>
      </w:r>
      <w:r>
        <w:rPr>
          <w:rFonts w:ascii="Arial" w:hAnsi="Arial" w:cs="Arial"/>
          <w:b w:val="0"/>
          <w:i w:val="0"/>
          <w:sz w:val="20"/>
        </w:rPr>
        <w:t>Davenport's open, floodwall-free riverfront is unique on the Mississippi — stroll paved paths past the historic bandshell, watch…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Downtown Core: </w:t>
      </w:r>
      <w:r>
        <w:rPr>
          <w:rFonts w:ascii="Arial" w:hAnsi="Arial" w:cs="Arial"/>
          <w:b w:val="0"/>
          <w:i w:val="0"/>
          <w:sz w:val="20"/>
        </w:rPr>
        <w:t>1.2 mi / ~25 min / Flat — Walk north from the dock along the paved Mississippi River Trail past LeClaire Park, the Skybridge…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Davenport Village Stroll: </w:t>
      </w:r>
      <w:r>
        <w:rPr>
          <w:rFonts w:ascii="Arial" w:hAnsi="Arial" w:cs="Arial"/>
          <w:b w:val="0"/>
          <w:i w:val="0"/>
          <w:sz w:val="20"/>
        </w:rPr>
        <w:t>Historic brick streets / Short drive or shuttle — The Village of East Davenport is a preserved 1850s logging district with brick streets, boutique…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5:43AM–8:14PM · Jul 5:42AM–8:34PM · Sep 6:43AM–7:10PM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cruiseports.org/davenport-ia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Davenport, Iowa,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venport-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Putnam Museum and Science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McManus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Family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Schuetzen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Lincoln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Crow Creek Wildlife Management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 Island Arsenal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Slattery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