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Crisfield,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self-proclaimed Crab Capital of the World, Crisfield sits at the tip of Maryland's Eastern Shore — a slow-paced Chesapeake Bay town built quite literally on a foundation of oyster shells.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Dock / Somers Cove) · 🕒 Typical call: 6-8 hrs · 💵 US Dollar · 🗣️ English · 🦀 Seafood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City Dock or Somers Cove Marina; small-ship port only (American Cruise Lines)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0–3 min to Main Street and waterfront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Maryland blue crabs, island cruises to Smith &amp; Tangier Islands, Chesapeake Bay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steamed crab lunch at Linton's, the J. Millard Tawes Historical Museum, and sunset over the Sound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$8 one-way within Crisfield; $14 round-trip — Crisfield Transportation (Big City Cab &amp; Somerset Shuttle) serves the port at Somers Cove Marina. The marina is already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Smith Island Day Trip — </w:t>
      </w:r>
      <w:r>
        <w:rPr>
          <w:rFonts w:ascii="Arial" w:hAnsi="Arial" w:cs="Arial"/>
          <w:b w:val="0"/>
          <w:i w:val="0"/>
          <w:sz w:val="20"/>
        </w:rPr>
        <w:t>Ferry across Tangier Sound to Maryland's only inhabited offshore island — a watermen's community reachable only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Tangier Island Cruise — </w:t>
      </w:r>
      <w:r>
        <w:rPr>
          <w:rFonts w:ascii="Arial" w:hAnsi="Arial" w:cs="Arial"/>
          <w:b w:val="0"/>
          <w:i w:val="0"/>
          <w:sz w:val="20"/>
        </w:rPr>
        <w:t>Board a passenger ferry to Tangier Island, Virginia — a unique island community with its own distinct dialect and way of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J. Millard Tawes Historical Museum — </w:t>
      </w:r>
      <w:r>
        <w:rPr>
          <w:rFonts w:ascii="Arial" w:hAnsi="Arial" w:cs="Arial"/>
          <w:b w:val="0"/>
          <w:i w:val="0"/>
          <w:sz w:val="20"/>
        </w:rPr>
        <w:t>Step inside Crisfield's story at this waterfront museum — from the region's Native American heritage and the Annemessex people…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Steamed Blue Crabs at Linton's — </w:t>
      </w:r>
      <w:r>
        <w:rPr>
          <w:rFonts w:ascii="Arial" w:hAnsi="Arial" w:cs="Arial"/>
          <w:b w:val="0"/>
          <w:i w:val="0"/>
          <w:sz w:val="20"/>
        </w:rPr>
        <w:t>Crisfield earned its 'Crab Capital of the World' title for good reason.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Janes Island State Park Kayak — </w:t>
      </w:r>
      <w:r>
        <w:rPr>
          <w:rFonts w:ascii="Arial" w:hAnsi="Arial" w:cs="Arial"/>
          <w:b w:val="0"/>
          <w:i w:val="0"/>
          <w:sz w:val="20"/>
        </w:rPr>
        <w:t>Just outside town, Janes Island State Park offers a maze of undisturbed salt marsh channels perfect for kayaking.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Main Street Stroll: </w:t>
      </w:r>
      <w:r>
        <w:rPr>
          <w:rFonts w:ascii="Arial" w:hAnsi="Arial" w:cs="Arial"/>
          <w:b w:val="0"/>
          <w:i w:val="0"/>
          <w:sz w:val="20"/>
        </w:rPr>
        <w:t>0.5 miles · Easy · 20-30 min — Walk from the dock along the Somers Cove waterfront to Main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5:53AM–8:07PM · Jul 5:53AM–8:25PM · Sep 6:45AM–7:10PM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cruiseports.org/crisfield-md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Crisfield,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isfield-m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Delmarva Discovery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Guard Shore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Somerset County Recreation and Parks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Cypress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 Millard Tawes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Shore Railway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Tangier History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