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Cornwall,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bilingual St. Lawrence River city where Loyalist heritage meets the dramatic story of ten villages flooded to build the Seaway — and the waterfront park is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6-8 hrs · 💵 Canadian Dollar (CAD) · 🗣️ English &amp;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Cornwall Harbour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10–15 min to downtown Pitt Street; Lamoureux Park is steps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waterfront walks, local food, day trips to Upper Canada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Historic SDG Jail tour and the Lost Villages 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$8–$15 to downtown — Three local taxi companies serve the port: Choice Taxi (613-938-8899), Tip Top Taxi (613-932-2727), and Veterans Blue Li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Canada Village — </w:t>
      </w:r>
      <w:r>
        <w:rPr>
          <w:rFonts w:ascii="Arial" w:hAnsi="Arial" w:cs="Arial"/>
          <w:b w:val="0"/>
          <w:i w:val="0"/>
          <w:sz w:val="20"/>
        </w:rPr>
        <w:t>One of Canada's largest living-history museums, 30 min west in Morrisburg.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SDG Jail Tour — </w:t>
      </w:r>
      <w:r>
        <w:rPr>
          <w:rFonts w:ascii="Arial" w:hAnsi="Arial" w:cs="Arial"/>
          <w:b w:val="0"/>
          <w:i w:val="0"/>
          <w:sz w:val="20"/>
        </w:rPr>
        <w:t>Built in 1833 and active until 2002, this is one of Canada's oldest surviving prisons.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Lost Villages Museum — </w:t>
      </w:r>
      <w:r>
        <w:rPr>
          <w:rFonts w:ascii="Arial" w:hAnsi="Arial" w:cs="Arial"/>
          <w:b w:val="0"/>
          <w:i w:val="0"/>
          <w:sz w:val="20"/>
        </w:rPr>
        <w:t>Ten historic buildings relocated before ten villages were deliberately flooded in 1958 for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Trail Bike Ride — </w:t>
      </w:r>
      <w:r>
        <w:rPr>
          <w:rFonts w:ascii="Arial" w:hAnsi="Arial" w:cs="Arial"/>
          <w:b w:val="0"/>
          <w:i w:val="0"/>
          <w:sz w:val="20"/>
        </w:rPr>
        <w:t>Rent a bike at Marina 200 and follow the paved Waterfront Trail along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Cornwall-Style Pizza &amp; Local Food — </w:t>
      </w:r>
      <w:r>
        <w:rPr>
          <w:rFonts w:ascii="Arial" w:hAnsi="Arial" w:cs="Arial"/>
          <w:b w:val="0"/>
          <w:i w:val="0"/>
          <w:sz w:val="20"/>
        </w:rPr>
        <w:t>Cornwall has its own distinct pizza style: thick crust, spiced sweet sauce, and toppings buried under a blanket of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Lamoureux Park Loop: </w:t>
      </w:r>
      <w:r>
        <w:rPr>
          <w:rFonts w:ascii="Arial" w:hAnsi="Arial" w:cs="Arial"/>
          <w:b w:val="0"/>
          <w:i w:val="0"/>
          <w:sz w:val="20"/>
        </w:rPr>
        <w:t>1.5 km · 20–30 min · Flat, paved — From the pier, walk through Lamoureux Park past the Clock Tower and Rotary Eco-Gardens with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Downtown Cornwall: </w:t>
      </w:r>
      <w:r>
        <w:rPr>
          <w:rFonts w:ascii="Arial" w:hAnsi="Arial" w:cs="Arial"/>
          <w:b w:val="0"/>
          <w:i w:val="0"/>
          <w:sz w:val="20"/>
        </w:rPr>
        <w:t>1 km · 12–15 min · Flat — Walk north from the waterfront up to Pitt Street, the main downtown strip.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5:49AM–8:14PM · Jul 5:49AM–8:33PM · Sep 6:47AM–7:13PM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cruiseports.org/cornwall-on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Cornwall,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wall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Ault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Robert Moses State Park - Thousand Islands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Rush Hour Escapes Cornwall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Cornwall Community Museum &amp; Archives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Nicandri Nature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Theresa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