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Córdoba,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Home to Europe's most extraordinary mosque-turned-cathedral, Córdoba is a city where Roman, Moorish, and Christian layers stack on top of each other in a single afternoon. Ships call at Seville — Córdoba is a 90-minute coach ride that completely delivers.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Shore excursion from Seville (coach transfer) · 🕒 Typical call: 8–10 hrs (full day from Seville) · 💶 Currency: Euro (€) · 🗣️ Language: Spanish · 🌡️ Best season: Apr–Jun, Sep–Oct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berth in Seville; Córdoba is ~90 min by coach (approx 140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Mezquita: </w:t>
      </w:r>
      <w:r>
        <w:rPr>
          <w:rFonts w:ascii="Arial" w:hAnsi="Arial" w:cs="Arial"/>
          <w:b w:val="0"/>
          <w:i w:val="0"/>
          <w:sz w:val="20"/>
        </w:rPr>
        <w:t>10–15 min from coach drop-off near Puerta de Almódovar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Islamic-Christian history, medieval streets,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Mezquita-Cathedral interior and the flower-filled Calleja de las Flores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€5–€12 — Taxis are readily available from Córdoba train station to the Mezquita and city center (~2 km). Useful if you have limit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Mezquita-Cathedral of Córdoba — </w:t>
      </w:r>
      <w:r>
        <w:rPr>
          <w:rFonts w:ascii="Arial" w:hAnsi="Arial" w:cs="Arial"/>
          <w:b w:val="0"/>
          <w:i w:val="0"/>
          <w:sz w:val="20"/>
        </w:rPr>
        <w:t>The defining monument of Córdoba — a vast 8th-century mosque with a forest of 856 columns supporting striped red-and-white…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Jewish Quarter (La Judería) &amp; Calleja de las Flores — </w:t>
      </w:r>
      <w:r>
        <w:rPr>
          <w:rFonts w:ascii="Arial" w:hAnsi="Arial" w:cs="Arial"/>
          <w:b w:val="0"/>
          <w:i w:val="0"/>
          <w:sz w:val="20"/>
        </w:rPr>
        <w:t>One of Spain's best-preserved medieval Jewish quarters, with whitewashed lanes, flower-draped walls, and the small 14th-century…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Alcázar de los Reyes Cristianos — </w:t>
      </w:r>
      <w:r>
        <w:rPr>
          <w:rFonts w:ascii="Arial" w:hAnsi="Arial" w:cs="Arial"/>
          <w:b w:val="0"/>
          <w:i w:val="0"/>
          <w:sz w:val="20"/>
        </w:rPr>
        <w:t>Fortified palace of the Christian monarchs, where Columbus pitched his New World voyage to Isabella and Ferdinand.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Bridge &amp; Torre de la Calahorra — </w:t>
      </w:r>
      <w:r>
        <w:rPr>
          <w:rFonts w:ascii="Arial" w:hAnsi="Arial" w:cs="Arial"/>
          <w:b w:val="0"/>
          <w:i w:val="0"/>
          <w:sz w:val="20"/>
        </w:rPr>
        <w:t>The 1st-century BC Puente Romano crosses the Guadalquivir in 16 arches and is free to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Andalusian Tapas &amp; Wine in the Old City — </w:t>
      </w:r>
      <w:r>
        <w:rPr>
          <w:rFonts w:ascii="Arial" w:hAnsi="Arial" w:cs="Arial"/>
          <w:b w:val="0"/>
          <w:i w:val="0"/>
          <w:sz w:val="20"/>
        </w:rPr>
        <w:t>Córdoba's tapas scene is outstanding.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City Loop: Mezquita to Roman Bridge: </w:t>
      </w:r>
      <w:r>
        <w:rPr>
          <w:rFonts w:ascii="Arial" w:hAnsi="Arial" w:cs="Arial"/>
          <w:b w:val="0"/>
          <w:i w:val="0"/>
          <w:sz w:val="20"/>
        </w:rPr>
        <w:t>2–2.5 km · Easy · 1.5–2 hrs — The essential Córdoba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de la Corredera &amp; Tapas Bars: </w:t>
      </w:r>
      <w:r>
        <w:rPr>
          <w:rFonts w:ascii="Arial" w:hAnsi="Arial" w:cs="Arial"/>
          <w:b w:val="0"/>
          <w:i w:val="0"/>
          <w:sz w:val="20"/>
        </w:rPr>
        <w:t>0.8 km · Easy · 45 min — Head north from the Mezquita to Plaza de la Corredera, Córdoba's grand arcaded square (the only one…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7:57AM–6:28PM · Jul 8:14AM–6:31PM · Sep 7:15AM–7:08PM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cruiseports.org/cordoba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Córdoba,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dob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Mosque-Cathedral Monumental Site of Córdoba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Palacio de Viana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Alcázar de los Reyes Cristianos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Tablao Flamenco Arte y Sabores de Córdoba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Medina Azahara - Conjunto Arqueológico Madinat al-Zahra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 of Cordoba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Filmoteca de Córdoba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Ciudad de los Niños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