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Cochem,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bend of the Moselle, Cochem is everything a Rhine-and-Moselle river cruise promises: a neo-Gothic castle crowning the hill, steep Riesling slopes tumbling to the river, and a half-timbered Old Town you can explore in an afternoon.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(Moselle Promenade) · 🕒 Typical call: 6-8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along the Moselle Promenade — town center is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2-3 min on foot from gangway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Riesling tastings, Reichsburg Castle, scenic riverside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tour of Reichsburg Castle and a glass of local Moselle Riesling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€6–€12 — Local taxis (cochem-taxi.de) cover trips to Reichsburg Castle (hilltop), outlying wineries, and neighboring villages. 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Reichsburg Castle Tour — </w:t>
      </w:r>
      <w:r>
        <w:rPr>
          <w:rFonts w:ascii="Arial" w:hAnsi="Arial" w:cs="Arial"/>
          <w:b w:val="0"/>
          <w:i w:val="0"/>
          <w:sz w:val="20"/>
        </w:rPr>
        <w:t>Cochem's neo-Gothic hilltop fortress dates to around 1000 AD, was destroyed in 1689, and was painstakingly rebuilt in the 19th…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Riesling Wine Tasting — </w:t>
      </w:r>
      <w:r>
        <w:rPr>
          <w:rFonts w:ascii="Arial" w:hAnsi="Arial" w:cs="Arial"/>
          <w:b w:val="0"/>
          <w:i w:val="0"/>
          <w:sz w:val="20"/>
        </w:rPr>
        <w:t>The steep slate slopes around Cochem produce some of Germany's finest Riesling.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River Cruise to Beilstein — </w:t>
      </w:r>
      <w:r>
        <w:rPr>
          <w:rFonts w:ascii="Arial" w:hAnsi="Arial" w:cs="Arial"/>
          <w:b w:val="0"/>
          <w:i w:val="0"/>
          <w:sz w:val="20"/>
        </w:rPr>
        <w:t>A short riverboat excursion upstream to the tiny village of Beilstein — the 'Sleeping Beauty' of the Moselle — passes vineyards…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Sesselbahn Chairlift to Pinnerkreuz — </w:t>
      </w:r>
      <w:r>
        <w:rPr>
          <w:rFonts w:ascii="Arial" w:hAnsi="Arial" w:cs="Arial"/>
          <w:b w:val="0"/>
          <w:i w:val="0"/>
          <w:sz w:val="20"/>
        </w:rPr>
        <w:t>Ride the Cochem chairlift (Sesselbahn) from near the town bridge up to Pinnerkreuz for panoramic views over the Moselle bend,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Bundesbank Bunker Museum — </w:t>
      </w:r>
      <w:r>
        <w:rPr>
          <w:rFonts w:ascii="Arial" w:hAnsi="Arial" w:cs="Arial"/>
          <w:b w:val="0"/>
          <w:i w:val="0"/>
          <w:sz w:val="20"/>
        </w:rPr>
        <w:t>Beneath a residential hillside 4 km from town lies Germany's Cold War secret — a vast emergency vault built to store paper…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Marktplatz Loop: </w:t>
      </w:r>
      <w:r>
        <w:rPr>
          <w:rFonts w:ascii="Arial" w:hAnsi="Arial" w:cs="Arial"/>
          <w:b w:val="0"/>
          <w:i w:val="0"/>
          <w:sz w:val="20"/>
        </w:rPr>
        <w:t>1-2 km · 30-45 min · Easy — From the Moselle Promenade, walk into the Old Town and circle through the market square,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Climb via Schlossberg: </w:t>
      </w:r>
      <w:r>
        <w:rPr>
          <w:rFonts w:ascii="Arial" w:hAnsi="Arial" w:cs="Arial"/>
          <w:b w:val="0"/>
          <w:i w:val="0"/>
          <w:sz w:val="20"/>
        </w:rPr>
        <w:t>2 km · 45-60 min · Moderate (steep ascent) — Walk from the Marktplatz up Schlossberg — the main pedestrian path to Reichsburg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Promenade Riverside Stroll: </w:t>
      </w:r>
      <w:r>
        <w:rPr>
          <w:rFonts w:ascii="Arial" w:hAnsi="Arial" w:cs="Arial"/>
          <w:b w:val="0"/>
          <w:i w:val="0"/>
          <w:sz w:val="20"/>
        </w:rPr>
        <w:t>2-3 km · 30-45 min · Easy — A flat, scenic walk along the Moselle riverbank in both directions from the ship — past moored…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5:45AM–9:11PM · Jul 5:38AM–9:35PM · Sep 7:07AM–7:44PM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cruiseports.org/cochem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Cochem,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che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Eltz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Mountain sanctuary on the Calmont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Cochem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Kloster Ruine Stuben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Bundesbank Bunker Cochem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Wild- und Freizeitpark Klotten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Winneburg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Wasserfall bei Maria Martental, regional "Rausch" genannt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