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Civitavecchia, Lazio,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Rome's cruise gateway puts you 80 km from the Colosseum — a regional train from the port has you inside the Forum in under 90 minutes. Stay local and Civitavecchia rewards too: a Bramante-designed fortress, Etruscan ruins, and the best seafood lunches you'll find at a cruise port.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8–12 hrs · 💶 Currency: Euro (€) · 🗣️ Language: Italian · 🚆 Train to Rome: ~45–80 min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Fully docked at Stazione Marittima; ships use Amerigo Vespucci Terminal (Pier 12bis), Bramante Terminal (Pier 12), or Piers 10–13 &amp; 25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Free port shuttle to Largo della Pace, then 5–10 min walk to Forte Michelangelo and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Rome (Colosseum, Vatican, Ostia Antica), Terme Taurine ruins, Santa Marinella beach, authentic Lazio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Book Colosseum and Vatican timed-entry tickets weeks before you sail — they sell out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€125–€180 — Licensed taxis are available at the port gate. Confirm the fixed fare before departing; avoid unmarked vehicles that may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Rome Highlights: Colosseum, Roman Forum &amp; Palatine Hill — </w:t>
      </w:r>
      <w:r>
        <w:rPr>
          <w:rFonts w:ascii="Arial" w:hAnsi="Arial" w:cs="Arial"/>
          <w:b w:val="0"/>
          <w:i w:val="0"/>
          <w:sz w:val="20"/>
        </w:rPr>
        <w:t>The non-negotiable headline.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Vatican Museums, Sistine Chapel &amp; St. Peter's Basilica — </w:t>
      </w:r>
      <w:r>
        <w:rPr>
          <w:rFonts w:ascii="Arial" w:hAnsi="Arial" w:cs="Arial"/>
          <w:b w:val="0"/>
          <w:i w:val="0"/>
          <w:sz w:val="20"/>
        </w:rPr>
        <w:t>The world's largest art museum ends at Michelangelo's Sistine Chapel ceiling and deposits you in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Ostia Antica — Rome's Ancient Port City — </w:t>
      </w:r>
      <w:r>
        <w:rPr>
          <w:rFonts w:ascii="Arial" w:hAnsi="Arial" w:cs="Arial"/>
          <w:b w:val="0"/>
          <w:i w:val="0"/>
          <w:sz w:val="20"/>
        </w:rPr>
        <w:t>Far less crowded than Pompeii and arguably better preserved, Ostia Antica is Rome's ancient harbour town: intact apartment…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Marinella Beach Day — </w:t>
      </w:r>
      <w:r>
        <w:rPr>
          <w:rFonts w:ascii="Arial" w:hAnsi="Arial" w:cs="Arial"/>
          <w:b w:val="0"/>
          <w:i w:val="0"/>
          <w:sz w:val="20"/>
        </w:rPr>
        <w:t>One train stop south of Civitavecchia (5–10 min, ~€2), Santa Marinella is a proper Italian beach resort.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Terme Taurine &amp; Etruscan Necropolis (Tarquinia) — </w:t>
      </w:r>
      <w:r>
        <w:rPr>
          <w:rFonts w:ascii="Arial" w:hAnsi="Arial" w:cs="Arial"/>
          <w:b w:val="0"/>
          <w:i w:val="0"/>
          <w:sz w:val="20"/>
        </w:rPr>
        <w:t>Within 15 km of the port lie two underrated gems: the Terme Taurine Roman bath ruins (~5 km; taxi), and Tarquinia's painted…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Civitavecchia Waterfront &amp; Forte Michelangelo: </w:t>
      </w:r>
      <w:r>
        <w:rPr>
          <w:rFonts w:ascii="Arial" w:hAnsi="Arial" w:cs="Arial"/>
          <w:b w:val="0"/>
          <w:i w:val="0"/>
          <w:sz w:val="20"/>
        </w:rPr>
        <w:t>1.5 km · 20–25 min · Flat — From Largo della Pace, walk north past the harbour wall to Forte Michelangelo — the 16th-century…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Rome: Colosseum to Circus Maximus Loop: </w:t>
      </w:r>
      <w:r>
        <w:rPr>
          <w:rFonts w:ascii="Arial" w:hAnsi="Arial" w:cs="Arial"/>
          <w:b w:val="0"/>
          <w:i w:val="0"/>
          <w:sz w:val="20"/>
        </w:rPr>
        <w:t>2.5 km · 1.5 hrs walking (+ monument time) · Some slopes — Exit Colosseo Metro, walk to the Colosseum, then follow Via Sacra through the Roman Forum, up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Rome: Vatican to Castel Sant'Angelo: </w:t>
      </w:r>
      <w:r>
        <w:rPr>
          <w:rFonts w:ascii="Arial" w:hAnsi="Arial" w:cs="Arial"/>
          <w:b w:val="0"/>
          <w:i w:val="0"/>
          <w:sz w:val="20"/>
        </w:rPr>
        <w:t>1.2 km · 20 min · Flat — Exit Vatican Museums into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5:52AM–8:26PM · Jul 5:50AM–8:46PM · Sep 6:53AM–7:22PM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cruiseports.org/civitavecchia-rome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Civitavecchia, Lazio,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ivitavecchia-rom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Civico di Tolfa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Archeologico Nazionale di Civitavecchia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Aquafelix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Fontana del Vanvitelli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Cattedrale di S. Francesco d’Assisi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