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Chioggia, Veneto,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Called 'Little Venice' for good reason — Chioggia's fishermen have worked these lagoon waters for centuries, and the city wears its seafaring soul proudly. Come for the canals and stay for the fish market.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7–9 hrs · 💶 Euro (€)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Porto di Chioggia / Via Isola Saloni — approx. 1 km from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15–20 min on foot or water shuttle (Viking and some lines offer it)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lagoon culture, seafood, a Venice day trip without the Mestre detour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Mercato del Pesce (fish market), Canal Vena, Duomo di Chioggia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€10–€20 — Local taxis use metered fares; a short ride within Chioggia to the historic center typically runs €10–€20. Taxis can be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Venice &amp; the Venetian Islands — </w:t>
      </w:r>
      <w:r>
        <w:rPr>
          <w:rFonts w:ascii="Arial" w:hAnsi="Arial" w:cs="Arial"/>
          <w:b w:val="0"/>
          <w:i w:val="0"/>
          <w:sz w:val="20"/>
        </w:rPr>
        <w:t>Take the ferry to Venice and spend the day at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Chioggia Fish Market &amp; Old Town Walk — </w:t>
      </w:r>
      <w:r>
        <w:rPr>
          <w:rFonts w:ascii="Arial" w:hAnsi="Arial" w:cs="Arial"/>
          <w:b w:val="0"/>
          <w:i w:val="0"/>
          <w:sz w:val="20"/>
        </w:rPr>
        <w:t>The Mercato del Pesce is one of Italy's oldest fish markets, bustling until midday.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Venetian Lagoon Boat Tour — </w:t>
      </w:r>
      <w:r>
        <w:rPr>
          <w:rFonts w:ascii="Arial" w:hAnsi="Arial" w:cs="Arial"/>
          <w:b w:val="0"/>
          <w:i w:val="0"/>
          <w:sz w:val="20"/>
        </w:rPr>
        <w:t>A small-boat tour through the lagoon takes in Pellestrina island, fishing valleys, and migratory bird habitat — a quieter…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Sottomarina Beach — </w:t>
      </w:r>
      <w:r>
        <w:rPr>
          <w:rFonts w:ascii="Arial" w:hAnsi="Arial" w:cs="Arial"/>
          <w:b w:val="0"/>
          <w:i w:val="0"/>
          <w:sz w:val="20"/>
        </w:rPr>
        <w:t>Just across the bridge from Chioggia, Sottomarina stretches several kilometers of Adriatic sand with beach clubs, bars, and calm…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Padua Day Trip — </w:t>
      </w:r>
      <w:r>
        <w:rPr>
          <w:rFonts w:ascii="Arial" w:hAnsi="Arial" w:cs="Arial"/>
          <w:b w:val="0"/>
          <w:i w:val="0"/>
          <w:sz w:val="20"/>
        </w:rPr>
        <w:t>Board a regional bus to Padua (1 hr) and visit the Basilica of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Corso del Popolo &amp; Canal Vena: </w:t>
      </w:r>
      <w:r>
        <w:rPr>
          <w:rFonts w:ascii="Arial" w:hAnsi="Arial" w:cs="Arial"/>
          <w:b w:val="0"/>
          <w:i w:val="0"/>
          <w:sz w:val="20"/>
        </w:rPr>
        <w:t>2–3 km · Easy · 1–1.5 hrs — Start at Piazzetta Vigo with its 1685 bridge and the winged lion of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Sottomarina Waterfront Stroll: </w:t>
      </w:r>
      <w:r>
        <w:rPr>
          <w:rFonts w:ascii="Arial" w:hAnsi="Arial" w:cs="Arial"/>
          <w:b w:val="0"/>
          <w:i w:val="0"/>
          <w:sz w:val="20"/>
        </w:rPr>
        <w:t>2 km · Easy · 45 min — Cross the bridge to Sottomarina and walk the broad promenade along the Adriatic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5:41AM–8:33PM · Jul 5:38AM–8:55PM · Sep 6:49AM–7:21PM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cruiseports.org/chioggia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Chioggia, Veneto,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iogg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Civico della Laguna Sud “San Francesco fuori le mura”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Parrocchiale del Buon Pastore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Riva Vena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Boschettona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Astoria Village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Adriatic Zoology "G. Olivi"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Forte San Felice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Saint James Apostle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