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Château-Thierry, Aisne,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Marne River town punching above its weight — Château-Thierry witnessed some of WWI's fiercest fighting and still carries that weight in its hilltop monuments, while the rolling Champagne vineyards around it offer a very different kind of salute.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mooring (alongside quay) · 🕒 Typical call: 6-8 hrs · 💶 Currency: Euro · 🗣️ Language: French · 🌿 WWI history &amp; Champagne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moorings on the Marne quayside; no large terminal — town is a short walk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along the Marne embankment to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 history, Champagne tastings, La Fontaine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Belleau Wood battlefield &amp; Aisne-Marne American Cemetery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use the Aisne département tariff: €8 base fare covers the first 2.4 km, plus ~€2.40/km after. The short dist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Belleau Wood &amp; Aisne-Marne Cemetery — </w:t>
      </w:r>
      <w:r>
        <w:rPr>
          <w:rFonts w:ascii="Arial" w:hAnsi="Arial" w:cs="Arial"/>
          <w:b w:val="0"/>
          <w:i w:val="0"/>
          <w:sz w:val="20"/>
        </w:rPr>
        <w:t>One of WWI's most storied battlefields, Belleau Wood (Bois Belleau) is 11 km northwest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Château-Thierry American Monument — </w:t>
      </w:r>
      <w:r>
        <w:rPr>
          <w:rFonts w:ascii="Arial" w:hAnsi="Arial" w:cs="Arial"/>
          <w:b w:val="0"/>
          <w:i w:val="0"/>
          <w:sz w:val="20"/>
        </w:rPr>
        <w:t>Dedicated in 1937, this double-colonnade monument on Hill 204 west of town honours US and French forces in the 1918 Aisne-Marne…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Jean de La Fontaine — </w:t>
      </w:r>
      <w:r>
        <w:rPr>
          <w:rFonts w:ascii="Arial" w:hAnsi="Arial" w:cs="Arial"/>
          <w:b w:val="0"/>
          <w:i w:val="0"/>
          <w:sz w:val="20"/>
        </w:rPr>
        <w:t>The 17th-century poet and fabulist was born in this very 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Cellar Visit &amp; Tasting — </w:t>
      </w:r>
      <w:r>
        <w:rPr>
          <w:rFonts w:ascii="Arial" w:hAnsi="Arial" w:cs="Arial"/>
          <w:b w:val="0"/>
          <w:i w:val="0"/>
          <w:sz w:val="20"/>
        </w:rPr>
        <w:t>Château-Thierry sits at the western edge of the Champagne appellation.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Marne River Kayak or Boat Ride — </w:t>
      </w:r>
      <w:r>
        <w:rPr>
          <w:rFonts w:ascii="Arial" w:hAnsi="Arial" w:cs="Arial"/>
          <w:b w:val="0"/>
          <w:i w:val="0"/>
          <w:sz w:val="20"/>
        </w:rPr>
        <w:t>The Capitainerie in town rents small electric boats and kayaks on the Marne.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Marne Quay to Old Town &amp; La Fontaine Museum: </w:t>
      </w:r>
      <w:r>
        <w:rPr>
          <w:rFonts w:ascii="Arial" w:hAnsi="Arial" w:cs="Arial"/>
          <w:b w:val="0"/>
          <w:i w:val="0"/>
          <w:sz w:val="20"/>
        </w:rPr>
        <w:t>1.5 km · 30 min · Flat &amp; easy — From the ship, walk west along the Marne embankment into the town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the Château Ruins &amp; American Monument: </w:t>
      </w:r>
      <w:r>
        <w:rPr>
          <w:rFonts w:ascii="Arial" w:hAnsi="Arial" w:cs="Arial"/>
          <w:b w:val="0"/>
          <w:i w:val="0"/>
          <w:sz w:val="20"/>
        </w:rPr>
        <w:t>3 km · 1 hr · Moderate (uphill) — From the quay, climb the old town hill to the medieval castle ruins for views over the Marne,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6:04AM–9:22PM · Jul 5:58AM–9:45PM · Sep 7:23AM–7:58PM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cruiseports.org/chateau-thierry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Château-Thierry, Aisne,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eau-thierr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Aisne-Marne American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Chateau-Thierry Stephen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des Princes de Condé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Porte Saint-Pierre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Jean de La Fontaine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la Mémoire de Belleau 1914-1918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