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Ceuta, Ceuta,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Spanish city on the tip of Africa, where Europe and the Maghreb collide at the edge of the Strait of Gibraltar. Two cultures, two continents, one remarkable port call.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(Muelle de España) · 🕒 Typical call: 6–8 hrs · 💶 Euro (€)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Muelle de España or Muelle de Poniente, steps from the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~100 m from Muelle de España — most sights within 20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multicultural atmosphere, duty-free shopping, Morocco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Royal Walls &amp; navigable moat — the only navigable moat in Spain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€3.50 start + ~€1.10/km — Taxis queue at the Alfao pier. A short city ride costs roughly €6–10. Supplements apply for luggage (€0.50/bag) and even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Walls &amp; Navigable Moat — </w:t>
      </w:r>
      <w:r>
        <w:rPr>
          <w:rFonts w:ascii="Arial" w:hAnsi="Arial" w:cs="Arial"/>
          <w:b w:val="0"/>
          <w:i w:val="0"/>
          <w:sz w:val="20"/>
        </w:rPr>
        <w:t>Ceuta's 15th-century Portuguese fortifications are the star attraction.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Hacho Panorama — </w:t>
      </w:r>
      <w:r>
        <w:rPr>
          <w:rFonts w:ascii="Arial" w:hAnsi="Arial" w:cs="Arial"/>
          <w:b w:val="0"/>
          <w:i w:val="0"/>
          <w:sz w:val="20"/>
        </w:rPr>
        <w:t>Monte Hacho is one of the legendary Pillars of Hercules.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Tetouan, Morocco Day Trip — </w:t>
      </w:r>
      <w:r>
        <w:rPr>
          <w:rFonts w:ascii="Arial" w:hAnsi="Arial" w:cs="Arial"/>
          <w:b w:val="0"/>
          <w:i w:val="0"/>
          <w:sz w:val="20"/>
        </w:rPr>
        <w:t>Cross the border into Morocco and explore Tetouan's UNESCO-listed medina — whitewashed streets, artisan souks, and a very…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Maritime Park of the Mediterranean — </w:t>
      </w:r>
      <w:r>
        <w:rPr>
          <w:rFonts w:ascii="Arial" w:hAnsi="Arial" w:cs="Arial"/>
          <w:b w:val="0"/>
          <w:i w:val="0"/>
          <w:sz w:val="20"/>
        </w:rPr>
        <w:t>Designed by César Manrique, this waterfront park features saltwater lakes, waterfalls, and botanical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Highlights Walk — </w:t>
      </w:r>
      <w:r>
        <w:rPr>
          <w:rFonts w:ascii="Arial" w:hAnsi="Arial" w:cs="Arial"/>
          <w:b w:val="0"/>
          <w:i w:val="0"/>
          <w:sz w:val="20"/>
        </w:rPr>
        <w:t>From the port, stroll to Plaza de África, the Sanctuary of Our Lady of Africa, the House of the Dragons, and the Cathedral —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Royal Walls &amp; Old Town Loop: </w:t>
      </w:r>
      <w:r>
        <w:rPr>
          <w:rFonts w:ascii="Arial" w:hAnsi="Arial" w:cs="Arial"/>
          <w:b w:val="0"/>
          <w:i w:val="0"/>
          <w:sz w:val="20"/>
        </w:rPr>
        <w:t>2–2.5 km · 45–60 min · Easy — Walk from the cruise pier through Plaza de España to Plaza de África, then follow the fortification…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&amp; House of the Dragons: </w:t>
      </w:r>
      <w:r>
        <w:rPr>
          <w:rFonts w:ascii="Arial" w:hAnsi="Arial" w:cs="Arial"/>
          <w:b w:val="0"/>
          <w:i w:val="0"/>
          <w:sz w:val="20"/>
        </w:rPr>
        <w:t>1 km · 20–30 min · Easy — A short stroll from the port to the Cathedral of Santa María de la Asunción and the nearby Casa 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7:15AM–9:19PM · Jul 7:16AM–9:37PM · Sep 8:04AM–8:28PM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cruiseports.org/ceuta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Ceuta, Ceuta,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u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Arab Baths of Ceuta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Assumption of Ceuta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Military Museum of the Legion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 la Basilica Tardorromana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Faro Punta Almina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Marítimo del Mediterráneo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Puerto de Ceuta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