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Cassis,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Limestone cliffs plunge into impossible turquoise water at the edge of a sun-baked Provençal village. Cassis is compact, walkable, and utterly beautiful — the calanques alone are worth the tender ride.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(small ships only) · 🕒 Typical call: 6-8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small/luxury ships anchor offshore; larger ships dock at Marseille and coach to Cassis (~45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lands at Vieux Port — harbor, cafes, and beaches immediately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Calanques boat tours, wine tasting, scenic coastal walks, French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Boat tour into the Calanques National Park (Port-Miou, Port-Pin, En-Vau)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 base + €1.80/km — Taxis are available in Cassis for short hops around town. A typical in-town ride runs €10–€15. For trips to/from Marseil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Calanques Boat Tour — </w:t>
      </w:r>
      <w:r>
        <w:rPr>
          <w:rFonts w:ascii="Arial" w:hAnsi="Arial" w:cs="Arial"/>
          <w:b w:val="0"/>
          <w:i w:val="0"/>
          <w:sz w:val="20"/>
        </w:rPr>
        <w:t>The essential Cassis experience: a scenic cruise from the harbor into the Calanques National Park, visiting the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Calanques — </w:t>
      </w:r>
      <w:r>
        <w:rPr>
          <w:rFonts w:ascii="Arial" w:hAnsi="Arial" w:cs="Arial"/>
          <w:b w:val="0"/>
          <w:i w:val="0"/>
          <w:sz w:val="20"/>
        </w:rPr>
        <w:t>Paddle your own way into sea caves and hidden coves along the Calanques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Route des Crêtes &amp; Cap Canaille — </w:t>
      </w:r>
      <w:r>
        <w:rPr>
          <w:rFonts w:ascii="Arial" w:hAnsi="Arial" w:cs="Arial"/>
          <w:b w:val="0"/>
          <w:i w:val="0"/>
          <w:sz w:val="20"/>
        </w:rPr>
        <w:t>Drive or join a tour along the scenic ridge road to Cap Canaille, the highest sea cliff in France (394 m).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Cassis Wine Tasting — </w:t>
      </w:r>
      <w:r>
        <w:rPr>
          <w:rFonts w:ascii="Arial" w:hAnsi="Arial" w:cs="Arial"/>
          <w:b w:val="0"/>
          <w:i w:val="0"/>
          <w:sz w:val="20"/>
        </w:rPr>
        <w:t>Cassis earned one of France's first AOC wine designations (1936) — the first AOC white wine of Provence — prized for crisp…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Stroll &amp; Museum — </w:t>
      </w:r>
      <w:r>
        <w:rPr>
          <w:rFonts w:ascii="Arial" w:hAnsi="Arial" w:cs="Arial"/>
          <w:b w:val="0"/>
          <w:i w:val="0"/>
          <w:sz w:val="20"/>
        </w:rPr>
        <w:t>Wander the cobbled lanes behind the harbor, spot the medieval Château de Cassis overlooking the bay, and visit the Municipal…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Calanque de Port-Miou: </w:t>
      </w:r>
      <w:r>
        <w:rPr>
          <w:rFonts w:ascii="Arial" w:hAnsi="Arial" w:cs="Arial"/>
          <w:b w:val="0"/>
          <w:i w:val="0"/>
          <w:sz w:val="20"/>
        </w:rPr>
        <w:t>2 km | ~20 min one-way | Easy–moderate — A well-marked path leads west from the Cassis harbor along the coast to Port-Miou, the closest…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 &amp; Château Viewpoint: </w:t>
      </w:r>
      <w:r>
        <w:rPr>
          <w:rFonts w:ascii="Arial" w:hAnsi="Arial" w:cs="Arial"/>
          <w:b w:val="0"/>
          <w:i w:val="0"/>
          <w:sz w:val="20"/>
        </w:rPr>
        <w:t>1.5 km | ~30 min | Easy — Walk from the harbor through Place Baragnon and the old quarter, then climb to the overlook below…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6:14AM–8:54PM · Jul 6:11AM–9:15PM · Sep 7:17AM–7:47PM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cruiseports.org/cassis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Cassis,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s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Unité d'Habitation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Patinoire Palais Omnisports Marseille Grand-Est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Orange Vélodrome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 Island Shuttle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Borély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Lumière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 de la Demi Lune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national des Calanques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