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Cascais, Lisbon Region,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jewel of the Portuguese Riviera, Cascais blends royal palaces, Atlantic sea cliffs, and pastel-tiled streets — all steps from the marina. Day-trip to Sintra or Lisbon, or simply stroll to Hell's Mouth.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or marina berth · 🕒 Typical call: 8-10 hrs · 💵 Euro (€) · 🗣️ Portuguese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Larger ships anchor in Cascais Bay and tender; smaller vessels berth at Cascais Marina. Town center is a 5–10 min walk from the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Largo Luís de Camões; 20 min to Boca do Inferno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Sintra day trips, seafood, scenic coastal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Boca do Inferno sea arch, Museu Condes de Castro Guimarães, Praia da Rainha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€5–10 — Taxis queue near the port. The short distance to town keeps fares low; a luggage surcharge of ~€1.60 may apply if bags 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Sintra UNESCO Day Trip — </w:t>
      </w:r>
      <w:r>
        <w:rPr>
          <w:rFonts w:ascii="Arial" w:hAnsi="Arial" w:cs="Arial"/>
          <w:b w:val="0"/>
          <w:i w:val="0"/>
          <w:sz w:val="20"/>
        </w:rPr>
        <w:t>A 30–40 min bus or taxi ride brings you to Sintra's fairy-tale hilltop palaces.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Boca do Inferno Walk — </w:t>
      </w:r>
      <w:r>
        <w:rPr>
          <w:rFonts w:ascii="Arial" w:hAnsi="Arial" w:cs="Arial"/>
          <w:b w:val="0"/>
          <w:i w:val="0"/>
          <w:sz w:val="20"/>
        </w:rPr>
        <w:t>A 20-minute clifftop walk west of the marina leads to Hell's Mouth, a dramatic sea arch eroded from the Atlantic-facing limestone.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Cascais Citadel &amp; Museums — </w:t>
      </w:r>
      <w:r>
        <w:rPr>
          <w:rFonts w:ascii="Arial" w:hAnsi="Arial" w:cs="Arial"/>
          <w:b w:val="0"/>
          <w:i w:val="0"/>
          <w:sz w:val="20"/>
        </w:rPr>
        <w:t>The 17th-century Citadel of Cascais served as a royal summer residence and now houses a boutique art hotel and exhibition spaces.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Bike to Guincho Beach — </w:t>
      </w:r>
      <w:r>
        <w:rPr>
          <w:rFonts w:ascii="Arial" w:hAnsi="Arial" w:cs="Arial"/>
          <w:b w:val="0"/>
          <w:i w:val="0"/>
          <w:sz w:val="20"/>
        </w:rPr>
        <w:t>Rent an e-bike or standard bicycle in town and follow the 10 km coastal cycle path through Sintra-Cascais Natural Park to Praia…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Lisbon by Train — </w:t>
      </w:r>
      <w:r>
        <w:rPr>
          <w:rFonts w:ascii="Arial" w:hAnsi="Arial" w:cs="Arial"/>
          <w:b w:val="0"/>
          <w:i w:val="0"/>
          <w:sz w:val="20"/>
        </w:rPr>
        <w:t>Hop the Linha de Cascais from Cascais station to Cais do Sodré in central Lisbon (40 min, ~€2.30).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Boca do Inferno: </w:t>
      </w:r>
      <w:r>
        <w:rPr>
          <w:rFonts w:ascii="Arial" w:hAnsi="Arial" w:cs="Arial"/>
          <w:b w:val="0"/>
          <w:i w:val="0"/>
          <w:sz w:val="20"/>
        </w:rPr>
        <w:t>4 km round trip · Easy · ~1 hr — From the marina gate, follow the coastal road (Avenida Rei Humberto II de Itália) west past Santa…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Cascais to Estoril Promenade: </w:t>
      </w:r>
      <w:r>
        <w:rPr>
          <w:rFonts w:ascii="Arial" w:hAnsi="Arial" w:cs="Arial"/>
          <w:b w:val="0"/>
          <w:i w:val="0"/>
          <w:sz w:val="20"/>
        </w:rPr>
        <w:t>3 km one way · Easy · ~45 min — A flat, paved seafront promenade runs east from Cascais past beaches and gardens to Estoril.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Stroll: </w:t>
      </w:r>
      <w:r>
        <w:rPr>
          <w:rFonts w:ascii="Arial" w:hAnsi="Arial" w:cs="Arial"/>
          <w:b w:val="0"/>
          <w:i w:val="0"/>
          <w:sz w:val="20"/>
        </w:rPr>
        <w:t>1–2 km · Easy · ~1 hr — Wander from the marina into Largo Luís de Camões, the main square, then thread through pedestrian…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6:25AM–8:42PM · Jul 6:25AM–9:01PM · Sep 7:19AM–7:45PM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cruiseports.org/cascais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Cascais, Lisbon Region,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scai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Palace of Pena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Estoril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 Roca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Palace of Sintra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Quinta da Regaleira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Natural de Sintra-Cascais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Moorish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Capuchos Convent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