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Casablanca, Morocco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Morocco's commercial capital delivers one of the world's great mosques, a maze of Art Deco boulevards, a fragrant market quarter, and easy rail access to the elegant capital Rabat — all from a brand-new terminal that opened in 2026.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(new terminal, Jetée Moulay Youssef) · 🕒 Typical call: 9–11 hrs · 💵 Moroccan Dirham (MAD) · 🗣️ Arabic · French · some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New cruise terminal (GPH, opened Jan 2026)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city center: </w:t>
      </w:r>
      <w:r>
        <w:rPr>
          <w:rFonts w:ascii="Arial" w:hAnsi="Arial" w:cs="Arial"/>
          <w:b w:val="0"/>
          <w:i w:val="0"/>
          <w:sz w:val="20"/>
        </w:rPr>
        <w:t>~1 km · short taxi or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Hassan II Mosque · Habous Quarter · Rabat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Guided interior tour of Hassan II Mosque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100–150 MAD (~$10–15 USD) — Small metered taxis for city-limit rides. Drivers often prefer a flat fare with tourists — agree on the price before get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Hassan II Mosque — Interior Tour — </w:t>
      </w:r>
      <w:r>
        <w:rPr>
          <w:rFonts w:ascii="Arial" w:hAnsi="Arial" w:cs="Arial"/>
          <w:b w:val="0"/>
          <w:i w:val="0"/>
          <w:sz w:val="20"/>
        </w:rPr>
        <w:t>One of the world's largest mosques, with a 210-metre minaret visible from the sea and sections of the prayer hall built out over…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 Deco &amp; Mohammed V Square — </w:t>
      </w:r>
      <w:r>
        <w:rPr>
          <w:rFonts w:ascii="Arial" w:hAnsi="Arial" w:cs="Arial"/>
          <w:b w:val="0"/>
          <w:i w:val="0"/>
          <w:sz w:val="20"/>
        </w:rPr>
        <w:t>Casablanca's French colonial architects blended Art Deco with Moorish arches in the 1930s to create a distinctive 'Mauresque'…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Habous Quarter (New Medina) — </w:t>
      </w:r>
      <w:r>
        <w:rPr>
          <w:rFonts w:ascii="Arial" w:hAnsi="Arial" w:cs="Arial"/>
          <w:b w:val="0"/>
          <w:i w:val="0"/>
          <w:sz w:val="20"/>
        </w:rPr>
        <w:t>Built by the French in the 1930s to relieve overcrowding, the Habous Quarter is a planned medina — orderly lanes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Rabat Day Trip — </w:t>
      </w:r>
      <w:r>
        <w:rPr>
          <w:rFonts w:ascii="Arial" w:hAnsi="Arial" w:cs="Arial"/>
          <w:b w:val="0"/>
          <w:i w:val="0"/>
          <w:sz w:val="20"/>
        </w:rPr>
        <w:t>Morocco's elegant capital is ~1 hr by train (Casa-Port → Rabat-Agdal) and a world away from Casablanca's bustle.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Ain Diab &amp; Coast — </w:t>
      </w:r>
      <w:r>
        <w:rPr>
          <w:rFonts w:ascii="Arial" w:hAnsi="Arial" w:cs="Arial"/>
          <w:b w:val="0"/>
          <w:i w:val="0"/>
          <w:sz w:val="20"/>
        </w:rPr>
        <w:t>The Atlantic seafront west of the Hassan II Mosque — a long promenade of cafés, the El Hank lighthouse, and crashing waves.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Mohammed V Square to Habous Quarter: </w:t>
      </w:r>
      <w:r>
        <w:rPr>
          <w:rFonts w:ascii="Arial" w:hAnsi="Arial" w:cs="Arial"/>
          <w:b w:val="0"/>
          <w:i w:val="0"/>
          <w:sz w:val="20"/>
        </w:rPr>
        <w:t>~2.5 km · 1.5 hrs · easy — Start at Mohammed V Square to take in the Art Deco civic buildings, then walk south through the new…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Hassan II Mosque to Corniche: </w:t>
      </w:r>
      <w:r>
        <w:rPr>
          <w:rFonts w:ascii="Arial" w:hAnsi="Arial" w:cs="Arial"/>
          <w:b w:val="0"/>
          <w:i w:val="0"/>
          <w:sz w:val="20"/>
        </w:rPr>
        <w:t>~1.5 km · 45 min · easy — After the mosque tour, walk north-west along the Corniche (Boulevard de la Corniche / Boulevard…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Medina wander: </w:t>
      </w:r>
      <w:r>
        <w:rPr>
          <w:rFonts w:ascii="Arial" w:hAnsi="Arial" w:cs="Arial"/>
          <w:b w:val="0"/>
          <w:i w:val="0"/>
          <w:sz w:val="20"/>
        </w:rPr>
        <w:t>~1 km · 45 min · moderate — Casablanca's walled old medina is small by Moroccan standards but atmospheric — crumbling…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6:30AM–8:24PM · Jul 6:31AM–8:41PM · Sep 7:14AM–7:36PM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cruiseports.org/casablanca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Casablanca, Morocco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sablan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Sacred Heart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Hassan II Mosque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Beth-El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BMPT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Hassan II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Aisha Morocco Tours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L'Atelier 21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المسجد العتيق عين الشق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