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Marina di Carrara, Tuscany,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snow-white Apuan Alps, where Roman emperors and Renaissance sculptors sourced the world's finest marble — and Pisa is just a 40-minute train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💶 Euro (€) · 🗣️ Italian · 🚢 Ships up to 295 m LOA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— Tagliercio or Eugenio Chiesa quay;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Marina di Carrara town ~2 km (25 min walk or free shuttle)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Marble quarry 4x4 tours, Pisa &amp; Leaning Tower, Cinque Terre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Lardo di Colonnata in the quarrymen's village of Colonnata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€6–€14 — Official taxis wait outside the port gates. Expect €6–8 to Carrara-Avenza (train station) and €11–14 to Carrara's histor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Marble Quarries 4x4 Jeep Tour — </w:t>
      </w:r>
      <w:r>
        <w:rPr>
          <w:rFonts w:ascii="Arial" w:hAnsi="Arial" w:cs="Arial"/>
          <w:b w:val="0"/>
          <w:i w:val="0"/>
          <w:sz w:val="20"/>
        </w:rPr>
        <w:t>Bounce up into the Apuan Alps in an open jeep to see the blinding white excavation faces where Michelangelo himself selected stone.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Pisa &amp; the Leaning Tower — </w:t>
      </w:r>
      <w:r>
        <w:rPr>
          <w:rFonts w:ascii="Arial" w:hAnsi="Arial" w:cs="Arial"/>
          <w:b w:val="0"/>
          <w:i w:val="0"/>
          <w:sz w:val="20"/>
        </w:rPr>
        <w:t>A 40-minute train ride brings you to Pisa Centrale, then a 20-minute walk or bus to the Campo dei Miracoli — the Leaning Tower…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Cinque Terre Villages &amp; Portovenere — </w:t>
      </w:r>
      <w:r>
        <w:rPr>
          <w:rFonts w:ascii="Arial" w:hAnsi="Arial" w:cs="Arial"/>
          <w:b w:val="0"/>
          <w:i w:val="0"/>
          <w:sz w:val="20"/>
        </w:rPr>
        <w:t>The five colorful cliffside villages of Cinque Terre sit just up the Ligurian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Lucca &amp; Pisa Combo — </w:t>
      </w:r>
      <w:r>
        <w:rPr>
          <w:rFonts w:ascii="Arial" w:hAnsi="Arial" w:cs="Arial"/>
          <w:b w:val="0"/>
          <w:i w:val="0"/>
          <w:sz w:val="20"/>
        </w:rPr>
        <w:t>Lucca's Renaissance walls are so wide you can cycle along the top.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Carrara &amp; Cathedral Walk — </w:t>
      </w:r>
      <w:r>
        <w:rPr>
          <w:rFonts w:ascii="Arial" w:hAnsi="Arial" w:cs="Arial"/>
          <w:b w:val="0"/>
          <w:i w:val="0"/>
          <w:sz w:val="20"/>
        </w:rPr>
        <w:t>The city of Carrara is 6 km inland — a short taxi ride to Piazza Alberica, the 12th-century Duomo di Carrara, and the Accademia…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di Carrara Seafront Stroll: </w:t>
      </w:r>
      <w:r>
        <w:rPr>
          <w:rFonts w:ascii="Arial" w:hAnsi="Arial" w:cs="Arial"/>
          <w:b w:val="0"/>
          <w:i w:val="0"/>
          <w:sz w:val="20"/>
        </w:rPr>
        <w:t>2 km one-way · 25 min · Flat · Paved promenade — Turn left out of the port gate and follow the coast road into the seaside resort of Marina di…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Perimeter Walk: </w:t>
      </w:r>
      <w:r>
        <w:rPr>
          <w:rFonts w:ascii="Arial" w:hAnsi="Arial" w:cs="Arial"/>
          <w:b w:val="0"/>
          <w:i w:val="0"/>
          <w:sz w:val="20"/>
        </w:rPr>
        <w:t>2.5 km loop · 30 min · Flat · Industrial scenery — A short walkway runs around the port perimeter offering views of the Apuan Alps rising dramatically…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5:53AM–8:39PM · Jul 5:51AM–9:00PM · Sep 6:59AM–7:29PM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cruiseports.org/carrara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Marina di Carrara, Tuscany,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rra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Fortezza Firmafede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Cucchiari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Archaeological Museum and Archaeological Area of Luni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 Giardini della Rinchiostra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MarmoTour Fantiscritti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RAM Anti-aircraft refuge of Martana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Ducale di Massa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Sarzana Cathedral Santa Maria Assunta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