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Camaret-sur-Mer, Brittany,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Breton fishing village punching well above its size — a UNESCO-listed Vauban fortress, Neolithic megaliths, and sea-battered cliffs at Pen-Hir all within an easy walk or short drive.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 &amp; tender ashore) · 🕒 Typical call: 6–8 hrs · 💶 Currency: Euro (EUR) · 🗣️ Language: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port — ships anchor in the bay; tender boats land at the Notic basin quay in the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 min from tender landing to harbour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coastal walkers, seafood lovers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Tour Vauban (UNESCO), Alignements de Lagatjar, Pointe de Pen-Hir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— Local taxis have a €2.20 pick-up fee plus per-km charges. A short hop from dock to town center is typically €5–€10.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Tour Vauban — UNESCO Fortress — </w:t>
      </w:r>
      <w:r>
        <w:rPr>
          <w:rFonts w:ascii="Arial" w:hAnsi="Arial" w:cs="Arial"/>
          <w:b w:val="0"/>
          <w:i w:val="0"/>
          <w:sz w:val="20"/>
        </w:rPr>
        <w:t>The ochre-hued polygonal tower built 1693–1696 is one of only 12 Vauban fortifications inscribed as UNESCO World Heritage.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Pointe de Pen-Hir &amp; Tas de Pois — </w:t>
      </w:r>
      <w:r>
        <w:rPr>
          <w:rFonts w:ascii="Arial" w:hAnsi="Arial" w:cs="Arial"/>
          <w:b w:val="0"/>
          <w:i w:val="0"/>
          <w:sz w:val="20"/>
        </w:rPr>
        <w:t>Dramatic granite headland with 70-metre cliffs plunging into the Atlantic.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Alignements de Lagatjar Megaliths — </w:t>
      </w:r>
      <w:r>
        <w:rPr>
          <w:rFonts w:ascii="Arial" w:hAnsi="Arial" w:cs="Arial"/>
          <w:b w:val="0"/>
          <w:i w:val="0"/>
          <w:sz w:val="20"/>
        </w:rPr>
        <w:t>Over 65 Neolithic menhirs (erected around 2500 BC) arranged in parallel rows just outside town — some standing up to 3 metres tall.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Crozon Peninsula Coastal Boat Trip — </w:t>
      </w:r>
      <w:r>
        <w:rPr>
          <w:rFonts w:ascii="Arial" w:hAnsi="Arial" w:cs="Arial"/>
          <w:b w:val="0"/>
          <w:i w:val="0"/>
          <w:sz w:val="20"/>
        </w:rPr>
        <w:t>Sea excursions from the harbour take you through marine caves, past natural arches, and around the wild Crozon coastline.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Promenade &amp; Boat Graveyard — </w:t>
      </w:r>
      <w:r>
        <w:rPr>
          <w:rFonts w:ascii="Arial" w:hAnsi="Arial" w:cs="Arial"/>
          <w:b w:val="0"/>
          <w:i w:val="0"/>
          <w:sz w:val="20"/>
        </w:rPr>
        <w:t>Stroll the colourful quayside lined with seafood restaurants and art galleries, then visit the haunting 'cimetière marin' —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Alignements de Lagatjar: </w:t>
      </w:r>
      <w:r>
        <w:rPr>
          <w:rFonts w:ascii="Arial" w:hAnsi="Arial" w:cs="Arial"/>
          <w:b w:val="0"/>
          <w:i w:val="0"/>
          <w:sz w:val="20"/>
        </w:rPr>
        <w:t>2 km round-trip · 45 min · Easy · Flat — From the tender quay, walk south along the shore path past the Notre-Dame chapel and the boat…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GR34 to Fort du Petit Gouin Viewpoint: </w:t>
      </w:r>
      <w:r>
        <w:rPr>
          <w:rFonts w:ascii="Arial" w:hAnsi="Arial" w:cs="Arial"/>
          <w:b w:val="0"/>
          <w:i w:val="0"/>
          <w:sz w:val="20"/>
        </w:rPr>
        <w:t>3 km round-trip · 1 hr · Easy–moderate · Some steps — Head north along the GR34 coastal trail from the harbour to the Fort du Petit Gouin headland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6:38AM–9:51PM · Jul 6:33AM–10:14PM · Sep 7:55AM–8:30PM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cruiseports.org/camaret-sur-mer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Camaret-sur-Mer, Brittany,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maret-sur-m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Phare du Petit Minou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Maison de la Fontaine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National de la Marine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Mémoires 39-45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du Bois du Kador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Pont de Recouvrance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Kador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