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Buenos Aires,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Paris of South America — grand boulevards and faded grandeur, the birthplace of tango, Evita's marble tomb, and the best steak on the continent. A city that runs on passion.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Often overnight call · 💵 Argentine Peso (ARS) · USD prized · 🗣️ Spanish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Quinquela Martín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Shuttle /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Tango · Food ·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Recoleta &amp; La Boca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~$18–25 USD — Metered taxis available at the Benito Quinquela Martín Terminal. About 3 km to city center, 15–30 min drive. Carry small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Cabify,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Highlights &amp; Recoleta Cemetery — </w:t>
      </w:r>
      <w:r>
        <w:rPr>
          <w:rFonts w:ascii="Arial" w:hAnsi="Arial" w:cs="Arial"/>
          <w:b w:val="0"/>
          <w:i w:val="0"/>
          <w:sz w:val="20"/>
        </w:rPr>
        <w:t>The grand tour: Plaza de Mayo and the pink Casa Rosada, the Obelisco on the world's widest avenue, and Recoleta Cemetery's…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Telmo &amp; Tango — </w:t>
      </w:r>
      <w:r>
        <w:rPr>
          <w:rFonts w:ascii="Arial" w:hAnsi="Arial" w:cs="Arial"/>
          <w:b w:val="0"/>
          <w:i w:val="0"/>
          <w:sz w:val="20"/>
        </w:rPr>
        <w:t>The cobbled old quarter of antique markets and milongas, where tango was born.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Boca &amp; Caminito — </w:t>
      </w:r>
      <w:r>
        <w:rPr>
          <w:rFonts w:ascii="Arial" w:hAnsi="Arial" w:cs="Arial"/>
          <w:b w:val="0"/>
          <w:i w:val="0"/>
          <w:sz w:val="20"/>
        </w:rPr>
        <w:t>The brightly painted tin houses of the Caminito, the immigrant-and-football soul of the city, home to Boca Juniors' La Bombonera…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Parrilla &amp; Wine Tasting — </w:t>
      </w:r>
      <w:r>
        <w:rPr>
          <w:rFonts w:ascii="Arial" w:hAnsi="Arial" w:cs="Arial"/>
          <w:b w:val="0"/>
          <w:i w:val="0"/>
          <w:sz w:val="20"/>
        </w:rPr>
        <w:t>Argentina on a plate — a proper parrilla feast of asado and bife de chorizo paired with Mendoza Malbec.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Recoleta: cemetery &amp; plazas: </w:t>
      </w:r>
      <w:r>
        <w:rPr>
          <w:rFonts w:ascii="Arial" w:hAnsi="Arial" w:cs="Arial"/>
          <w:b w:val="0"/>
          <w:i w:val="0"/>
          <w:sz w:val="20"/>
        </w:rPr>
        <w:t>~2 km · 1.5 hrs · easy — The elegant Recoleta district — the famous cemetery, the Basílica del Pilar, and the leafy plazas…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Telmo old quarter: </w:t>
      </w:r>
      <w:r>
        <w:rPr>
          <w:rFonts w:ascii="Arial" w:hAnsi="Arial" w:cs="Arial"/>
          <w:b w:val="0"/>
          <w:i w:val="0"/>
          <w:sz w:val="20"/>
        </w:rPr>
        <w:t>~2 km · 1.5 hrs · easy — Cobbled Defensa street from Plaza de Mayo through the antique shops and cafés to Plaza Dorrego…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Madero waterfront: </w:t>
      </w:r>
      <w:r>
        <w:rPr>
          <w:rFonts w:ascii="Arial" w:hAnsi="Arial" w:cs="Arial"/>
          <w:b w:val="0"/>
          <w:i w:val="0"/>
          <w:sz w:val="20"/>
        </w:rPr>
        <w:t>~2.5 km · 1 hr · easy — The revitalized dockland of converted brick warehouses, the white Puente de la Mujer footbridge…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7:40AM–5:58PM · Jul 7:58AM–6:01PM · Sep 6:52AM–6:44PM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cruiseports.org/buenos-aires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Buenos Aires, 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uenos-ai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de la Memoria - Monumento a las Víctimas del Terrorismo de Estado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Rosada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the Magna Carta and the Four Regions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Nacional de Arte Decorativo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Irlanda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Fundación Proa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Colón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Jardín Japonés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