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Boppard,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Rhine loops back on itself in a dramatic oxbow, creating the magical Vierseenblick illusion — Boppard is one of the valley's most rewarding half-day stops, with a walkable Old Town, a scenic chairlift, Roman ruins, and Riesling at every turn.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riverside promenade berth · 🕒 Typical call: 5–8 hrs · 💶 Currency: Euro (€) · 🗣️ Language: German · 🍷 UNESCO Rhine Gorge wine region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directly along the Rheinallee riverside promenade — step off and you're in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Immediate — Old Town and promenade cafés begin at the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chairlift ride, Vierseenblick panorama, Rhine wine tasting, Roman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Chairlift up to Gedeonseck and the Vierseenblick (Four Lakes View) optical illusion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€6–€12 — Licensed taxis are available at the pier and in town. Base fare is €4.20 plus €2.10/km — most in-town trips cost under €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Chairlift to Vierseenblick (Four Lakes View) — </w:t>
      </w:r>
      <w:r>
        <w:rPr>
          <w:rFonts w:ascii="Arial" w:hAnsi="Arial" w:cs="Arial"/>
          <w:b w:val="0"/>
          <w:i w:val="0"/>
          <w:sz w:val="20"/>
        </w:rPr>
        <w:t>Ride the Sesselbahn Boppard chairlift 232 m above the Rhine to the Gedeonseck viewpoint, then walk 5 minutes to the Vierseenblick…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Fort &amp; Old Town Walk — </w:t>
      </w:r>
      <w:r>
        <w:rPr>
          <w:rFonts w:ascii="Arial" w:hAnsi="Arial" w:cs="Arial"/>
          <w:b w:val="0"/>
          <w:i w:val="0"/>
          <w:sz w:val="20"/>
        </w:rPr>
        <w:t>Boppard was the Roman garrison of Bodobrica.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Vineyard Hike — Bopparder Hamm — </w:t>
      </w:r>
      <w:r>
        <w:rPr>
          <w:rFonts w:ascii="Arial" w:hAnsi="Arial" w:cs="Arial"/>
          <w:b w:val="0"/>
          <w:i w:val="0"/>
          <w:sz w:val="20"/>
        </w:rPr>
        <w:t>The Bopparder Hamm is the largest natural bend in the Rhine and one of Germany's most respected Riesling terroirs.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Wine Tasting — </w:t>
      </w:r>
      <w:r>
        <w:rPr>
          <w:rFonts w:ascii="Arial" w:hAnsi="Arial" w:cs="Arial"/>
          <w:b w:val="0"/>
          <w:i w:val="0"/>
          <w:sz w:val="20"/>
        </w:rPr>
        <w:t>Boppard's wine taverns (Straußwirtschaften) and estate cellars pour crisp Mittelrhein Riesling in a region that's been…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Mittelrhein Klettersteig (Via Ferrata) — </w:t>
      </w:r>
      <w:r>
        <w:rPr>
          <w:rFonts w:ascii="Arial" w:hAnsi="Arial" w:cs="Arial"/>
          <w:b w:val="0"/>
          <w:i w:val="0"/>
          <w:sz w:val="20"/>
        </w:rPr>
        <w:t>For fit and adventurous passengers, the Mittelrhein Klettersteig is a via ferrata route along slate rock faces above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Promenade &amp; Old Town Loop: </w:t>
      </w:r>
      <w:r>
        <w:rPr>
          <w:rFonts w:ascii="Arial" w:hAnsi="Arial" w:cs="Arial"/>
          <w:b w:val="0"/>
          <w:i w:val="0"/>
          <w:sz w:val="20"/>
        </w:rPr>
        <w:t>1.5 km · 30–45 min · Flat · Self-guided — From the cruise pier, walk north along the Rheinallee promenade past riverside cafés and wine-bar…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Chairlift to Vierseenblick &amp; Gedeonseck: </w:t>
      </w:r>
      <w:r>
        <w:rPr>
          <w:rFonts w:ascii="Arial" w:hAnsi="Arial" w:cs="Arial"/>
          <w:b w:val="0"/>
          <w:i w:val="0"/>
          <w:sz w:val="20"/>
        </w:rPr>
        <w:t>4 km round-trip at top · 1–1.5 hrs walking · Moderate at summit · Chairlift up — Take the Sesselbahn Boppard chairlift from Mühltal station to the mountain top, then walk 5 minutes…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5:42AM–9:09PM · Jul 5:36AM–9:34PM · Sep 7:05AM–7:42PM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cruiseports.org/boppard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Boppard,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ppar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Remstecken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Rheinfels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Marksburg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Ruppertsklamm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Stolzenfels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Mittelrheinmuseum Koblenz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Deutsches Eck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Karmeliterkirche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