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Binz, Rügen,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grand Baltic seaside resort where chalk-white cliffs rise from the sea and Wilhelminian spa villas line a sweeping sandy beach. Binz is Rügen's most elegant town — compact, walkable, and surprisingly rich for a half-day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drop at the Seebrücke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lands at the pier head, town is right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walks, chalk cliff excursions, historic steam railway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Königsstuhl chalk cliffs at Jasmund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 base + meter — Local taxis serve the Rügen area. Short hops within Binz run about €10; transfers to Bergen auf Rügen or Sassnitz cost 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Königsstuhl Chalk Cliffs &amp; Jasmund National Park — </w:t>
      </w:r>
      <w:r>
        <w:rPr>
          <w:rFonts w:ascii="Arial" w:hAnsi="Arial" w:cs="Arial"/>
          <w:b w:val="0"/>
          <w:i w:val="0"/>
          <w:sz w:val="20"/>
        </w:rPr>
        <w:t>The 118-metre chalk headland is Germany's most iconic coastal scenery.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Prora — Nazi Megastructure on the Beach — </w:t>
      </w:r>
      <w:r>
        <w:rPr>
          <w:rFonts w:ascii="Arial" w:hAnsi="Arial" w:cs="Arial"/>
          <w:b w:val="0"/>
          <w:i w:val="0"/>
          <w:sz w:val="20"/>
        </w:rPr>
        <w:t>The 4.5-kilometre seafront complex built by the Third Reich as a 'Strength through Joy' resort was never used for its intended…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Rasender Roland Steam Railway — </w:t>
      </w:r>
      <w:r>
        <w:rPr>
          <w:rFonts w:ascii="Arial" w:hAnsi="Arial" w:cs="Arial"/>
          <w:b w:val="0"/>
          <w:i w:val="0"/>
          <w:sz w:val="20"/>
        </w:rPr>
        <w:t>Board the narrow-gauge steam train that has puffed across Rügen since 1895.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Jagdschloss Granitz Hunting Lodge — </w:t>
      </w:r>
      <w:r>
        <w:rPr>
          <w:rFonts w:ascii="Arial" w:hAnsi="Arial" w:cs="Arial"/>
          <w:b w:val="0"/>
          <w:i w:val="0"/>
          <w:sz w:val="20"/>
        </w:rPr>
        <w:t>A romantic 19th-century neo-Gothic castle set in forest above Binz, built for Prince Wilhelm Malte 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Hiddensee Island Day Trip — </w:t>
      </w:r>
      <w:r>
        <w:rPr>
          <w:rFonts w:ascii="Arial" w:hAnsi="Arial" w:cs="Arial"/>
          <w:b w:val="0"/>
          <w:i w:val="0"/>
          <w:sz w:val="20"/>
        </w:rPr>
        <w:t>The car-free island west of Rügen rewards visitors with wild heathland, the white Dornbusch lighthouse, and utter quiet.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Strandpromenade Beach Walk: </w:t>
      </w:r>
      <w:r>
        <w:rPr>
          <w:rFonts w:ascii="Arial" w:hAnsi="Arial" w:cs="Arial"/>
          <w:b w:val="0"/>
          <w:i w:val="0"/>
          <w:sz w:val="20"/>
        </w:rPr>
        <w:t>2 km · 30 min · Easy · Flat seafront — Walk the full length of Binz's beachfront promenade from the Seebrücke pier northward past ornate…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Path to Jagdschloss Granitz: </w:t>
      </w:r>
      <w:r>
        <w:rPr>
          <w:rFonts w:ascii="Arial" w:hAnsi="Arial" w:cs="Arial"/>
          <w:b w:val="0"/>
          <w:i w:val="0"/>
          <w:sz w:val="20"/>
        </w:rPr>
        <w:t>4 km one-way · 1 hr · Moderate · Forest trail — From the Binz Kleinbahnhof (narrow-gauge railway station), a marked trail leads through the Granitz…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5:49AM–8:55PM · Jul 5:44AM–9:17PM · Sep 7:03AM–7:37PM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cruiseports.org/binz-rugen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Binz, Rügen,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nz-ru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Granitz Hunting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Baumwipfelpfad im Naturerbe 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Sassnitz Ferry Port GmbH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Uhren- und Musikgerätemuseum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Erlebniswelt U-Boot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 Vilm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Inselrodelbahn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Aussichtplattform Adlerhorst - Baumwipfelpfad Rügen Naturerbezentrum Rügen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