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Bingen am Rhein,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confluence of the Rhine and Nahe rivers, Bingen is the southern gateway to a UNESCO World Heritage gorge lined with medieval castles and vineyard-draped hillsides. Ships dock steps from the old town — no tender, no transfer.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(Rhine Promenade pier) · 🕒 Typical call: 6–8 hrs · 💶 Euro (€) · 🗣️ German · 🍷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Directly along the Rhine Promenade — town center is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2–5 min on foot from ship to old town and Klopp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Rhine Valley scenery, Riesling tasting, castle panoramas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Mouse Tower (Mäuseturm) from the promenade &amp; ferry to Rüdesheim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€5–€10 — Taxis use the Mainz tariff: €4 base plus ~€1.80–€4/km. The port is so close to the center that most rides are short and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Gorge Boat Tour — </w:t>
      </w:r>
      <w:r>
        <w:rPr>
          <w:rFonts w:ascii="Arial" w:hAnsi="Arial" w:cs="Arial"/>
          <w:b w:val="0"/>
          <w:i w:val="0"/>
          <w:sz w:val="20"/>
        </w:rPr>
        <w:t>Cruise the UNESCO-listed Upper Middle Rhine Valley from Bingen, passing the Mouse Tower, Ehrenfels, Rheinstein, and Reichenstein…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Klopp Castle &amp; Old Town Walk — </w:t>
      </w:r>
      <w:r>
        <w:rPr>
          <w:rFonts w:ascii="Arial" w:hAnsi="Arial" w:cs="Arial"/>
          <w:b w:val="0"/>
          <w:i w:val="0"/>
          <w:sz w:val="20"/>
        </w:rPr>
        <w:t>Climb to Burg Klopp for sweeping views of the Rhine and Nahe confluence, then wander Bingen's old town streets, the Basilica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Riesling Wine Tasting — </w:t>
      </w:r>
      <w:r>
        <w:rPr>
          <w:rFonts w:ascii="Arial" w:hAnsi="Arial" w:cs="Arial"/>
          <w:b w:val="0"/>
          <w:i w:val="0"/>
          <w:sz w:val="20"/>
        </w:rPr>
        <w:t>Bingen sits at the intersection of the Rheingau and Nahe wine regions.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Rüdesheim am Rhein — </w:t>
      </w:r>
      <w:r>
        <w:rPr>
          <w:rFonts w:ascii="Arial" w:hAnsi="Arial" w:cs="Arial"/>
          <w:b w:val="0"/>
          <w:i w:val="0"/>
          <w:sz w:val="20"/>
        </w:rPr>
        <w:t>Hop the 5-minute ferry to Rüdesheim, explore the famous Drosselgasse, visit Siegfried's Mechanical Music Cabinet, or take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am Strom &amp; Hildegard Heritage — </w:t>
      </w:r>
      <w:r>
        <w:rPr>
          <w:rFonts w:ascii="Arial" w:hAnsi="Arial" w:cs="Arial"/>
          <w:b w:val="0"/>
          <w:i w:val="0"/>
          <w:sz w:val="20"/>
        </w:rPr>
        <w:t>Step inside the converted 19th-century waterfront power station for 2,000 years of Rhine history, including a dedicated wing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Klopp Castle Loop: </w:t>
      </w:r>
      <w:r>
        <w:rPr>
          <w:rFonts w:ascii="Arial" w:hAnsi="Arial" w:cs="Arial"/>
          <w:b w:val="0"/>
          <w:i w:val="0"/>
          <w:sz w:val="20"/>
        </w:rPr>
        <w:t>2.5 km · 40–50 min · some hills — From the dock, stroll north along the Rheinanlagen promenade past the Museum am Strom, then turn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Mäuseturm Viewpoint Stroll: </w:t>
      </w:r>
      <w:r>
        <w:rPr>
          <w:rFonts w:ascii="Arial" w:hAnsi="Arial" w:cs="Arial"/>
          <w:b w:val="0"/>
          <w:i w:val="0"/>
          <w:sz w:val="20"/>
        </w:rPr>
        <w:t>1 km · 15 min · flat — A flat, easy walk along the promenade south of the dock to the best viewpoints of the Mouse Tower…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5:42AM–9:07PM · Jul 5:36AM–9:31PM · Sep 7:04AM–7:41PM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cruiseports.org/bingen-am-rhein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Bingen am Rhein,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ngen-am-rh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Mouse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Rüdesheimer Besichtigungsfahrten GmbH (Winzerexpress)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Steckeschlääfer-Klamm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Monrepos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am Strom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Rossel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