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Bhamo, Kachin State, Myanmar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Irrawaddy's northern terminus: a town where ancient Shan kingdoms, gilded pagodas, and Chinese trade routes converge on the riverbank.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 (gangway to bank) · 🕒 Typical call: 6–8 hrs · 💵 Myanmar Kyat (MMK); USD exchangeable · 🗣️ Burmese, Kachin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Vessels tie alongside the riverbank or use a floating pontoon; no formal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stroll from the waterfront to the market and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Pagoda history, Sampanago ruins, local market life, bamboo bridge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Sunset over the Irrawaddy from Bhamo Harbour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Sampanago Ruins — </w:t>
      </w:r>
      <w:r>
        <w:rPr>
          <w:rFonts w:ascii="Arial" w:hAnsi="Arial" w:cs="Arial"/>
          <w:b w:val="0"/>
          <w:i w:val="0"/>
          <w:sz w:val="20"/>
        </w:rPr>
        <w:t>A few kilometers east of town lie the crumbling earthen walls of Sampanago, capital of an ancient Shan kingdom.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Theindawgyi Pagoda — </w:t>
      </w:r>
      <w:r>
        <w:rPr>
          <w:rFonts w:ascii="Arial" w:hAnsi="Arial" w:cs="Arial"/>
          <w:b w:val="0"/>
          <w:i w:val="0"/>
          <w:sz w:val="20"/>
        </w:rPr>
        <w:t>Roughly 4 miles from town, this revered pagoda is said to enshrine a Buddha tooth relic and features Thai-influenced…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Bamboo Bridge at Wa Thatar Village — </w:t>
      </w:r>
      <w:r>
        <w:rPr>
          <w:rFonts w:ascii="Arial" w:hAnsi="Arial" w:cs="Arial"/>
          <w:b w:val="0"/>
          <w:i w:val="0"/>
          <w:sz w:val="20"/>
        </w:rPr>
        <w:t>Villagers rebuild this remarkable ~470-metre bamboo bridge each year after the monsoon.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Tain Pha Hill Bike Ride — </w:t>
      </w:r>
      <w:r>
        <w:rPr>
          <w:rFonts w:ascii="Arial" w:hAnsi="Arial" w:cs="Arial"/>
          <w:b w:val="0"/>
          <w:i w:val="0"/>
          <w:sz w:val="20"/>
        </w:rPr>
        <w:t>Hire a bicycle in town and pedal out to Tain Pha Hill, a Buddhist hilltop complex with meditation halls, a stupa, and panoramic…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Bhamo Morning Market — </w:t>
      </w:r>
      <w:r>
        <w:rPr>
          <w:rFonts w:ascii="Arial" w:hAnsi="Arial" w:cs="Arial"/>
          <w:b w:val="0"/>
          <w:i w:val="0"/>
          <w:sz w:val="20"/>
        </w:rPr>
        <w:t>The riverside market is the beating heart of Bhamo, blending Burmese and Chinese trade goods, fresh produce, and street food.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Bhamo Waterfront &amp; Town Stroll: </w:t>
      </w:r>
      <w:r>
        <w:rPr>
          <w:rFonts w:ascii="Arial" w:hAnsi="Arial" w:cs="Arial"/>
          <w:b w:val="0"/>
          <w:i w:val="0"/>
          <w:sz w:val="20"/>
        </w:rPr>
        <w:t>1–2 km · Easy · 30–45 min — Start at the riverbank landing and walk north along the embankment, taking in fishing boats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5:39AM–6:22PM · Jun 5:12AM–6:50PM · Aug 5:36AM–6:34PM · Sep 5:47AM–6:04PM · Oct 5:58AM–5:34PM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crisp USD. Exchange to Myanmar Kyat at the market or local shops — ATMs in Bhamo are unreliable and may be out of service.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Check the latest advisory. Kachin State has experienced security disruptions; your cruise line will brief you. Follow their guidance and stay within sanctioned…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Start early. The morning market is most vibrant before 8 AM and the heat becomes intense by midday.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cruiseports.org/bhamo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