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Beilstein,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Barely a village — fewer than 150 souls — yet Beilstein packs medieval lanes, Baroque monastery steps, looming castle ruins, and some of the Mosel's finest Riesling cellars into a single glorious bend of the river.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5–7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the Mosel quay (Moselstrasse),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minutes — one of the most walkable ports on the Mosel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atmosphere, Riesling tastings, and castle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Metternich ruins and the Klostertreppe monastery steps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within village area — Local taxis are available with a base fare of around €4.90. A taxi to nearby Cochem (approx. 10 km) typically costs €29–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Metternich Castle Ruins — </w:t>
      </w:r>
      <w:r>
        <w:rPr>
          <w:rFonts w:ascii="Arial" w:hAnsi="Arial" w:cs="Arial"/>
          <w:b w:val="0"/>
          <w:i w:val="0"/>
          <w:sz w:val="20"/>
        </w:rPr>
        <w:t>A steep 10-minute climb above the village leads to the 12th-century ruins of Burg Metternich, with sweeping panoramic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Carmelite Monastery &amp; Black Madonna — </w:t>
      </w:r>
      <w:r>
        <w:rPr>
          <w:rFonts w:ascii="Arial" w:hAnsi="Arial" w:cs="Arial"/>
          <w:b w:val="0"/>
          <w:i w:val="0"/>
          <w:sz w:val="20"/>
        </w:rPr>
        <w:t>Climb the Klostertreppe — considered one of Germany's most picturesque staircases — past half-timbered houses to the 17th-century…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Riesling Wine Tasting at Weingut Otto Görgen — </w:t>
      </w:r>
      <w:r>
        <w:rPr>
          <w:rFonts w:ascii="Arial" w:hAnsi="Arial" w:cs="Arial"/>
          <w:b w:val="0"/>
          <w:i w:val="0"/>
          <w:sz w:val="20"/>
        </w:rPr>
        <w:t>Beilstein's most acclaimed winery offers cellar tours and tastings of Mosel Rieslings ranging from bone-dry Schoppen wines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Walk Above Beilstein — </w:t>
      </w:r>
      <w:r>
        <w:rPr>
          <w:rFonts w:ascii="Arial" w:hAnsi="Arial" w:cs="Arial"/>
          <w:b w:val="0"/>
          <w:i w:val="0"/>
          <w:sz w:val="20"/>
        </w:rPr>
        <w:t>Trails from the village wind through steeply terraced Riesling vineyards above the Mosel, part of the long-distance Moselsteig…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Cruise to Cochem — </w:t>
      </w:r>
      <w:r>
        <w:rPr>
          <w:rFonts w:ascii="Arial" w:hAnsi="Arial" w:cs="Arial"/>
          <w:b w:val="0"/>
          <w:i w:val="0"/>
          <w:sz w:val="20"/>
        </w:rPr>
        <w:t>Hop a scenic river cruise from Beilstein to the nearby town of Cochem (approx.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Klostertreppe Loop: </w:t>
      </w:r>
      <w:r>
        <w:rPr>
          <w:rFonts w:ascii="Arial" w:hAnsi="Arial" w:cs="Arial"/>
          <w:b w:val="0"/>
          <w:i w:val="0"/>
          <w:sz w:val="20"/>
        </w:rPr>
        <w:t>1.5 km · 45–60 min · Easy–moderate — Start at the river quay, walk into the Marktplatz, then follow the Klostertreppe up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Ruin Climb: </w:t>
      </w:r>
      <w:r>
        <w:rPr>
          <w:rFonts w:ascii="Arial" w:hAnsi="Arial" w:cs="Arial"/>
          <w:b w:val="0"/>
          <w:i w:val="0"/>
          <w:sz w:val="20"/>
        </w:rPr>
        <w:t>1 km · 30–40 min · Moderate (steep) — From the Marktplatz, follow signs uphill to Burg Metternich.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5:44AM–9:10PM · Jul 5:38AM–9:34PM · Sep 7:07AM–7:44PM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cruiseports.org/beilstein-mosel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Beilstein,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ilstein-mos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Eltz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Winneburg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Cochem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Mountain sanctuary on the Calmont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Bundesbank Bunker Cochem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Kloster Ruine Stuben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Walderlebnis HUNSRUECK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Wild- und Freizeitpark Klotten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