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Avignon, Provence,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medieval popes built Europe's largest Gothic palace — and where a famous song put a half-finished bridge on every traveller's bucket list. Avignon's walled city is a UNESCO World Heritage site you can walk end-to-end in a morning.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quay, Rhône) · 🕒 Typical call: 8-10 hrs · 💶 Currency: Euro (€) · 🗣️ Language: French · 🏛️ UNESCO World Heritage city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quay on the Rhône, steps from Pont Saint-Bénézet —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5-10 min on foot through the Porte de l'Oulle into the old city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Provençal food, wine tasting, and scenic walks inside the ramparts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Palais des Papes interior and the view from Rocher des Doms garden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€8–15 — Metered taxis available at the port. Day rate: €8 base fare (first 2.3 km) + €2.46/km. Night/Sunday rate is higher. Most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 · from 12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Palais des Papes &amp; Old City Walking Tour — </w:t>
      </w:r>
      <w:r>
        <w:rPr>
          <w:rFonts w:ascii="Arial" w:hAnsi="Arial" w:cs="Arial"/>
          <w:b w:val="0"/>
          <w:i w:val="0"/>
          <w:sz w:val="20"/>
        </w:rPr>
        <w:t>Europe's largest Gothic palace dominated Christendom for 70 years when the papacy relocated from Rome in 1309.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Pont Saint-Bénézet (Pont d'Avignon) — </w:t>
      </w:r>
      <w:r>
        <w:rPr>
          <w:rFonts w:ascii="Arial" w:hAnsi="Arial" w:cs="Arial"/>
          <w:b w:val="0"/>
          <w:i w:val="0"/>
          <w:sz w:val="20"/>
        </w:rPr>
        <w:t>The 12th-century bridge that inspired the French nursery rhyme extended 22 arches across the Rhône — floods destroyed most of it…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Châteauneuf-du-Pape Wine Tour — </w:t>
      </w:r>
      <w:r>
        <w:rPr>
          <w:rFonts w:ascii="Arial" w:hAnsi="Arial" w:cs="Arial"/>
          <w:b w:val="0"/>
          <w:i w:val="0"/>
          <w:sz w:val="20"/>
        </w:rPr>
        <w:t>The papal vineyards 15 km north produce some of France's most celebrated reds.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Pont du Gard Roman Aqueduct — </w:t>
      </w:r>
      <w:r>
        <w:rPr>
          <w:rFonts w:ascii="Arial" w:hAnsi="Arial" w:cs="Arial"/>
          <w:b w:val="0"/>
          <w:i w:val="0"/>
          <w:sz w:val="20"/>
        </w:rPr>
        <w:t>A UNESCO-listed Roman engineering marvel built around 50 AD to carry water 50 km to Nîmes — its three tiers soar 49 m above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Hilltop Villages — Gordes, Roussillon &amp; Les Baux — </w:t>
      </w:r>
      <w:r>
        <w:rPr>
          <w:rFonts w:ascii="Arial" w:hAnsi="Arial" w:cs="Arial"/>
          <w:b w:val="0"/>
          <w:i w:val="0"/>
          <w:sz w:val="20"/>
        </w:rPr>
        <w:t>Provence's limestone country east and south of Avignon is studded with impossibly pretty hilltop villages.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 to Palais des Papes Heritage Loop: </w:t>
      </w:r>
      <w:r>
        <w:rPr>
          <w:rFonts w:ascii="Arial" w:hAnsi="Arial" w:cs="Arial"/>
          <w:b w:val="0"/>
          <w:i w:val="0"/>
          <w:sz w:val="20"/>
        </w:rPr>
        <w:t>2.5 km · 1.5 hrs · Easy — Start at the ship, visit Pont Saint-Bénézet, pass through Porte de l'Oulle, cross Place du Palais…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Ramparts &amp; Market Walk: </w:t>
      </w:r>
      <w:r>
        <w:rPr>
          <w:rFonts w:ascii="Arial" w:hAnsi="Arial" w:cs="Arial"/>
          <w:b w:val="0"/>
          <w:i w:val="0"/>
          <w:sz w:val="20"/>
        </w:rPr>
        <w:t>3 km · 1.5 hrs · Easy — Follow the inside of the 14th-century fortification walls south from Porte de l'Oulle, passing…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6:15AM–8:59PM · Jul 6:12AM–9:20PM · Sep 7:20AM–7:50PM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cruiseports.org/avignon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Avignon, Provence,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vign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Palais des Papes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Basilique Saint-Pierre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Calvet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 Didier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Frigolet Abbey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Piratland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Hill of Mourgues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Romain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