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Aswan, Upper Egypt, Egypt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Nile narrows between granite boulders and ancient Nubian temples rise from rescued islands, Aswan is the soul of Upper Egypt — unhurried, golden, and genuinely spectacular.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(Nile riverbank quay) · 🕒 Typical call: 1–2 days · 💵 Egyptian Pound (EGP) · 🗣️ Arabic (English widely spoken in tourism)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Riverside quay along the Nile, central Aswan — ships berth directly to the bank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The Corniche promenade starts right at the quay; Aswan souk is a 10-min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temples, Nubian culture, felucca rides, Abu Simbel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Philae Temple at golden hour — arrive by boat from Shellal dock for the best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$2–$5 local / $20–$25 port transfer — Metered taxis are rare in Aswan — fares are negotiated. Agree on a price before boarding; short city hops run the equiva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inDrive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Philae Temple &amp; Motorboat Crossing — </w:t>
      </w:r>
      <w:r>
        <w:rPr>
          <w:rFonts w:ascii="Arial" w:hAnsi="Arial" w:cs="Arial"/>
          <w:b w:val="0"/>
          <w:i w:val="0"/>
          <w:sz w:val="20"/>
        </w:rPr>
        <w:t>Dedicated to the goddess Isis and relocated stone-by-stone to Agilkia Island after the High Dam flooded its original site, Philae…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Abu Simbel Temples Day Trip — </w:t>
      </w:r>
      <w:r>
        <w:rPr>
          <w:rFonts w:ascii="Arial" w:hAnsi="Arial" w:cs="Arial"/>
          <w:b w:val="0"/>
          <w:i w:val="0"/>
          <w:sz w:val="20"/>
        </w:rPr>
        <w:t>Ramses II carved these colossal temples into a Nubian cliff face around 1264 BC.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Aswan High Dam &amp; Unfinished Obelisk — </w:t>
      </w:r>
      <w:r>
        <w:rPr>
          <w:rFonts w:ascii="Arial" w:hAnsi="Arial" w:cs="Arial"/>
          <w:b w:val="0"/>
          <w:i w:val="0"/>
          <w:sz w:val="20"/>
        </w:rPr>
        <w:t>The 1970 High Dam tamed the Nile and created Lake Nasser — a modern marvel worth seeing.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Nubian Village Visit — </w:t>
      </w:r>
      <w:r>
        <w:rPr>
          <w:rFonts w:ascii="Arial" w:hAnsi="Arial" w:cs="Arial"/>
          <w:b w:val="0"/>
          <w:i w:val="0"/>
          <w:sz w:val="20"/>
        </w:rPr>
        <w:t>Cross the Nile by motorboat to the west bank or Elephantine Island for a vivid Nubian village: brightly painted houses, crocodile…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Felucca Sail at Sunset — </w:t>
      </w:r>
      <w:r>
        <w:rPr>
          <w:rFonts w:ascii="Arial" w:hAnsi="Arial" w:cs="Arial"/>
          <w:b w:val="0"/>
          <w:i w:val="0"/>
          <w:sz w:val="20"/>
        </w:rPr>
        <w:t>Hire a traditional wooden felucca for a slow tack around Elephantine Island as the sun drops behind the dunes.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Corniche &amp; Aswan Souk Walk: </w:t>
      </w:r>
      <w:r>
        <w:rPr>
          <w:rFonts w:ascii="Arial" w:hAnsi="Arial" w:cs="Arial"/>
          <w:b w:val="0"/>
          <w:i w:val="0"/>
          <w:sz w:val="20"/>
        </w:rPr>
        <w:t>2.5 km · 45 min · Easy · Flat paved promenade — From the cruise quay, follow the Corniche el-Nil north past the Ferial Gardens and the landmark Old…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Elephantine Island Stroll: </w:t>
      </w:r>
      <w:r>
        <w:rPr>
          <w:rFonts w:ascii="Arial" w:hAnsi="Arial" w:cs="Arial"/>
          <w:b w:val="0"/>
          <w:i w:val="0"/>
          <w:sz w:val="20"/>
        </w:rPr>
        <w:t>1.5 km on island · 1 hr · Easy · Public ferry or felucca — Take the public ferry (a few EGP) from the Corniche to Elephantine Island.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6:05AM–7:23PM · Jul 6:10AM–7:38PM · Sep 6:34AM–6:51PM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cruiseports.org/aswan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Aswan, Upper Egypt, Egypt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sw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Kalabsha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Nubian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Beit el-Wali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Philae Temple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Assuão-The High Dam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Aswan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Fatimid Cemetery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Monastery of St. Simeon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