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Arcachon, Nouvelle-Aquitaine,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shimmering Atlantic bay backed by Europe's tallest sand dune — Arcachon rewards curious cruisers with oysters straight from the water, stilt-house islands, and Belle Époque villas hidden in a pine forest.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💶 Currency: Euro · 🗣️ Language: French · 🦪 Famous for: oysters &amp; Dune du Pilat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land at Jetée Thiers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Jetée Thiers is in the heart of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Nature, seafood, scenic hikes,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Dune du Pilat for Atlantic panoramas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Multiple local taxi companies serve Arcachon with metered fares (~€5 flag fall, ~€1.80/km). The city center and train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Dune du Pilat — </w:t>
      </w:r>
      <w:r>
        <w:rPr>
          <w:rFonts w:ascii="Arial" w:hAnsi="Arial" w:cs="Arial"/>
          <w:b w:val="0"/>
          <w:i w:val="0"/>
          <w:sz w:val="20"/>
        </w:rPr>
        <w:t>Climb Europe's tallest sand dune (110 m) for sweeping views of the Atlantic, the Landes pine forest, and the mouth of Arcachon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Arcachon Bay Boat Tour — </w:t>
      </w:r>
      <w:r>
        <w:rPr>
          <w:rFonts w:ascii="Arial" w:hAnsi="Arial" w:cs="Arial"/>
          <w:b w:val="0"/>
          <w:i w:val="0"/>
          <w:sz w:val="20"/>
        </w:rPr>
        <w:t>Traditional pinasse boats cruise to Île aux Oiseaux and its iconic Cabanes Tchanquées stilt huts, a protected salt-meadow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Oyster Farm Visit &amp; Tasting — </w:t>
      </w:r>
      <w:r>
        <w:rPr>
          <w:rFonts w:ascii="Arial" w:hAnsi="Arial" w:cs="Arial"/>
          <w:b w:val="0"/>
          <w:i w:val="0"/>
          <w:sz w:val="20"/>
        </w:rPr>
        <w:t>Arcachon Bay is one of France's premier oyster-farming regions.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Ville d'Hiver Walking Tour — </w:t>
      </w:r>
      <w:r>
        <w:rPr>
          <w:rFonts w:ascii="Arial" w:hAnsi="Arial" w:cs="Arial"/>
          <w:b w:val="0"/>
          <w:i w:val="0"/>
          <w:sz w:val="20"/>
        </w:rPr>
        <w:t>Arcachon's hillside 'Winter City' is a labyrinth of extravagant 19th-century Belle Époque villas built for wealthy Bordelais…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 Ferret Day Trip — </w:t>
      </w:r>
      <w:r>
        <w:rPr>
          <w:rFonts w:ascii="Arial" w:hAnsi="Arial" w:cs="Arial"/>
          <w:b w:val="0"/>
          <w:i w:val="0"/>
          <w:sz w:val="20"/>
        </w:rPr>
        <w:t>Take a ferry across the bay to the Cap Ferret peninsula — pine-backed Atlantic beaches, the Cap Ferret lighthouse with 180°…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Ville d'Hiver: </w:t>
      </w:r>
      <w:r>
        <w:rPr>
          <w:rFonts w:ascii="Arial" w:hAnsi="Arial" w:cs="Arial"/>
          <w:b w:val="0"/>
          <w:i w:val="0"/>
          <w:sz w:val="20"/>
        </w:rPr>
        <w:t>2.5 km · 1.5 hrs · Easy (elevator available for uphill section) — Start at Jetée Thiers, stroll west along the promenade past Plage Pereire, then take the elevator…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Market Stroll: </w:t>
      </w:r>
      <w:r>
        <w:rPr>
          <w:rFonts w:ascii="Arial" w:hAnsi="Arial" w:cs="Arial"/>
          <w:b w:val="0"/>
          <w:i w:val="0"/>
          <w:sz w:val="20"/>
        </w:rPr>
        <w:t>1 km · 45 min · Easy — From Jetée Thiers walk into the Ville d'Été (summer city)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6:36AM–9:25PM · Jul 6:33AM–9:47PM · Sep 7:43AM–8:14PM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cruiseports.org/arcachon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Arcachon, Nouvelle-Aquitaine,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ach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Observatoire Sainte-Cécile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Union des Bateliers Arcachonnais : point de vente Jetée Eyrac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catholique Notre-Dame-des-Passes d'Arcachon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La Hume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Réservoirs de Piraillan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la Vigne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Quartier de la Ville d'Hiver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Eglise Notre Dame des Flots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