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Ancenis, Loire-Atlantique,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Loire riverbank town where a medieval château overlooks vine-covered hills — and the Muscadet flows as freely as the river below.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(quay) · 🕒 Typical call: 6-8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dock; ships tie up along the Loire embankment within easy walk of the château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from the quay to the old town and Château d'Ancenis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cyclists, and château enthusiasts wanting an unhurried Loire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Muscadet wine tasting at a Coteaux d'Ancenis vineyard and the panoramic view from the château ramparts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€8–€15 — Local taxis and VTC (private hire) services are available in Ancenis for transport within town or to nearby areas. Uber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d'Ancenis — </w:t>
      </w:r>
      <w:r>
        <w:rPr>
          <w:rFonts w:ascii="Arial" w:hAnsi="Arial" w:cs="Arial"/>
          <w:b w:val="0"/>
          <w:i w:val="0"/>
          <w:sz w:val="20"/>
        </w:rPr>
        <w:t>The town's dominant landmark, this fortress traces its origins to around 990 AD and gained an early-Renaissance dwelling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Muscadet &amp; Coteaux d'Ancenis Wine Tasting — </w:t>
      </w:r>
      <w:r>
        <w:rPr>
          <w:rFonts w:ascii="Arial" w:hAnsi="Arial" w:cs="Arial"/>
          <w:b w:val="0"/>
          <w:i w:val="0"/>
          <w:sz w:val="20"/>
        </w:rPr>
        <w:t>Ancenis sits at the heart of the Coteaux d'Ancenis AOC — a lesser-known appellation producing crisp whites and fruity reds.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Loire à Vélo Cycling — </w:t>
      </w:r>
      <w:r>
        <w:rPr>
          <w:rFonts w:ascii="Arial" w:hAnsi="Arial" w:cs="Arial"/>
          <w:b w:val="0"/>
          <w:i w:val="0"/>
          <w:sz w:val="20"/>
        </w:rPr>
        <w:t>Rent a bike and roll along the Loire à Vélo trail (EuroVelo 6) that passes through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Médiéval d'Oudon — </w:t>
      </w:r>
      <w:r>
        <w:rPr>
          <w:rFonts w:ascii="Arial" w:hAnsi="Arial" w:cs="Arial"/>
          <w:b w:val="0"/>
          <w:i w:val="0"/>
          <w:sz w:val="20"/>
        </w:rPr>
        <w:t>A short drive or bike ride west toward Nantes, this 14th-century octagonal keep perches dramatically above the Loire near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Mouchet &amp; Loire Riverside Walk — </w:t>
      </w:r>
      <w:r>
        <w:rPr>
          <w:rFonts w:ascii="Arial" w:hAnsi="Arial" w:cs="Arial"/>
          <w:b w:val="0"/>
          <w:i w:val="0"/>
          <w:sz w:val="20"/>
        </w:rPr>
        <w:t>Île Mouchet, a 40-hectare Natura 2000 green space on the Loire's north bank, has a marked riverside circuit.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Château &amp; Old Town: </w:t>
      </w:r>
      <w:r>
        <w:rPr>
          <w:rFonts w:ascii="Arial" w:hAnsi="Arial" w:cs="Arial"/>
          <w:b w:val="0"/>
          <w:i w:val="0"/>
          <w:sz w:val="20"/>
        </w:rPr>
        <w:t>1.5 km loop · Easy · 30-45 min — Walk from the river quay up through the old town to the Château d'Ancenis for Loire views,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Loire Riverside Promenade: </w:t>
      </w:r>
      <w:r>
        <w:rPr>
          <w:rFonts w:ascii="Arial" w:hAnsi="Arial" w:cs="Arial"/>
          <w:b w:val="0"/>
          <w:i w:val="0"/>
          <w:sz w:val="20"/>
        </w:rPr>
        <w:t>2-3 km · Easy · 45-60 min — Stroll the Loire embankment toward the Pont d'Ancenis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6:28AM–9:34PM · Jul 6:23AM–9:56PM · Sep 7:42AM–8:16PM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cruiseports.org/ancenis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Ancenis, Loire-Atlantique,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cen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 Luce - Cruises in Loire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d'Oudon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d'Ancenis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 de Vair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 L'Eperon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Boire Sainte-Catherine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de L'Epinay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hanging mill in Champtoceaux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