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Adria,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Italy's oldest towns, Adria gave its name to the Adriatic Sea and now welcomes small river and barge cruises along the Canal Bianco through the misty Po Delta.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River/barge dock (Canal Bianco) · 🕒 Typical call: 4–6 hrs · 💵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Barge/river cruise vessels dock along the Canal Bianco, steps from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on foot to Piazza Garibaldi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Etruscan history, archaeology, and Po Delta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National Archaeological Museum — one of Italy's finest collections of Greek and Etruscan finds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locally; €60–€80 to Venice — Local taxis are available in town for short rides. A taxi to Venice (approx. 60 km) is an expensive but convenient optio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Archaeological Museum of Adria — </w:t>
      </w:r>
      <w:r>
        <w:rPr>
          <w:rFonts w:ascii="Arial" w:hAnsi="Arial" w:cs="Arial"/>
          <w:b w:val="0"/>
          <w:i w:val="0"/>
          <w:sz w:val="20"/>
        </w:rPr>
        <w:t>One of northeastern Italy's most important museums, holding Greek painted pottery, Etruscan bronzes, Roman glass,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&amp; Cathedral Museum — </w:t>
      </w:r>
      <w:r>
        <w:rPr>
          <w:rFonts w:ascii="Arial" w:hAnsi="Arial" w:cs="Arial"/>
          <w:b w:val="0"/>
          <w:i w:val="0"/>
          <w:sz w:val="20"/>
        </w:rPr>
        <w:t>The 19th-century Cathedral of Santi Pietro e Paolo conceals a Byzantine crypt, early Christian bas-reliefs, and carved cupboards…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Delta Natural Park Boat Tour — </w:t>
      </w:r>
      <w:r>
        <w:rPr>
          <w:rFonts w:ascii="Arial" w:hAnsi="Arial" w:cs="Arial"/>
          <w:b w:val="0"/>
          <w:i w:val="0"/>
          <w:sz w:val="20"/>
        </w:rPr>
        <w:t>The Po Delta is one of Italy's great birdwatching and wetland destinations.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Po Delta Embankments — </w:t>
      </w:r>
      <w:r>
        <w:rPr>
          <w:rFonts w:ascii="Arial" w:hAnsi="Arial" w:cs="Arial"/>
          <w:b w:val="0"/>
          <w:i w:val="0"/>
          <w:sz w:val="20"/>
        </w:rPr>
        <w:t>Flat river levees make the Po Delta ideal for cycling.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Venice — </w:t>
      </w:r>
      <w:r>
        <w:rPr>
          <w:rFonts w:ascii="Arial" w:hAnsi="Arial" w:cs="Arial"/>
          <w:b w:val="0"/>
          <w:i w:val="0"/>
          <w:sz w:val="20"/>
        </w:rPr>
        <w:t>Adria sits roughly 60 km southwest of Venice (about 75 km in a straight line, less by road).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Adria Old Town Loop: </w:t>
      </w:r>
      <w:r>
        <w:rPr>
          <w:rFonts w:ascii="Arial" w:hAnsi="Arial" w:cs="Arial"/>
          <w:b w:val="0"/>
          <w:i w:val="0"/>
          <w:sz w:val="20"/>
        </w:rPr>
        <w:t>1.5 km · 30–45 min · Flat — From the Canal Bianco dock, walk up Via Roma to Piazza Garibaldi, the main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Basilica della Tomba &amp; Old Quarter: </w:t>
      </w:r>
      <w:r>
        <w:rPr>
          <w:rFonts w:ascii="Arial" w:hAnsi="Arial" w:cs="Arial"/>
          <w:b w:val="0"/>
          <w:i w:val="0"/>
          <w:sz w:val="20"/>
        </w:rPr>
        <w:t>1 km · 20 min · Flat — A short walk from Piazza Garibaldi leads to the Basilica of Santa Maria Assunta della Tomba,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5:42AM–8:34PM · Jul 5:39AM–8:55PM · Sep 6:50AM–7:22PM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cruiseports.org/adria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Adria,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Giardini Scarpari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Adria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Adria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Regionale Veneto del Delta del Po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