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Aburatsu-Nichinan, Miyazaki,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samurai streets meet subtropical coast. Nichinan packs cave shrines, Japan's only Easter Island–approved Moai replicas, and the Kyushu region's most atmospheric castle town into one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(East Wharf, Aburatsu Port) · 🕒 Typical call: 8–10 hrs · 💴 Currency: Japanese Yen (JPY) · 🗣️ Language: Japanese · 🚌 Car/taxi recommended — sites are spread out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Aburatsu Port East Wharf; no tendering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walk to Aburatsu town; Nichinan &amp; Obi require a taxi or tour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shrine seekers, and anyone curious about samurai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Udo Shrine inside its seaside cave — unlike anything else in Japan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¥2,500–¥3,000 to city center — Taxi stand is available at the pier. Fares run about ¥3,300 to Obi Castle Town and ¥4,500 to Udo Jingu Shrine. Cash pref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Udo Shrine — </w:t>
      </w:r>
      <w:r>
        <w:rPr>
          <w:rFonts w:ascii="Arial" w:hAnsi="Arial" w:cs="Arial"/>
          <w:b w:val="0"/>
          <w:i w:val="0"/>
          <w:sz w:val="20"/>
        </w:rPr>
        <w:t>One of Japan's most dramatic Shinto shrines, built inside a sea cave on a rugged cliff above the Pacific.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Obi Castle Town — </w:t>
      </w:r>
      <w:r>
        <w:rPr>
          <w:rFonts w:ascii="Arial" w:hAnsi="Arial" w:cs="Arial"/>
          <w:b w:val="0"/>
          <w:i w:val="0"/>
          <w:sz w:val="20"/>
        </w:rPr>
        <w:t>The 'Little Kyoto of Kyushu,' Obi was a samurai stronghold for 500 years.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Sun Messe Nichinan &amp; Moai Statues — </w:t>
      </w:r>
      <w:r>
        <w:rPr>
          <w:rFonts w:ascii="Arial" w:hAnsi="Arial" w:cs="Arial"/>
          <w:b w:val="0"/>
          <w:i w:val="0"/>
          <w:sz w:val="20"/>
        </w:rPr>
        <w:t>Seven full-size Moai replicas stand against the Pacific skyline — the only ones in the world created with official permission…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Aoshima Island &amp; Devil's Washboard — </w:t>
      </w:r>
      <w:r>
        <w:rPr>
          <w:rFonts w:ascii="Arial" w:hAnsi="Arial" w:cs="Arial"/>
          <w:b w:val="0"/>
          <w:i w:val="0"/>
          <w:sz w:val="20"/>
        </w:rPr>
        <w:t>Connected by a small bridge, subtropical Aoshima Island is ringed by natural rock formations called the 'Devil's Washboard'…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Toi Wild Horses — </w:t>
      </w:r>
      <w:r>
        <w:rPr>
          <w:rFonts w:ascii="Arial" w:hAnsi="Arial" w:cs="Arial"/>
          <w:b w:val="0"/>
          <w:i w:val="0"/>
          <w:sz w:val="20"/>
        </w:rPr>
        <w:t>At the tip of the Nichinan Coast, Misaki horses have roamed freely for over 300 years.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Aburatsu Waterfront Stroll: </w:t>
      </w:r>
      <w:r>
        <w:rPr>
          <w:rFonts w:ascii="Arial" w:hAnsi="Arial" w:cs="Arial"/>
          <w:b w:val="0"/>
          <w:i w:val="0"/>
          <w:sz w:val="20"/>
        </w:rPr>
        <w:t>1–2 km | Flat | 30–45 min | From the pier — From the cruise pier, walk along the waterfront toward Aburatsu town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Obi Castle Town Loop: </w:t>
      </w:r>
      <w:r>
        <w:rPr>
          <w:rFonts w:ascii="Arial" w:hAnsi="Arial" w:cs="Arial"/>
          <w:b w:val="0"/>
          <w:i w:val="0"/>
          <w:sz w:val="20"/>
        </w:rPr>
        <w:t>2 km | Flat | 1.5–2 hrs | In Obi (20 min taxi) — Obi's preserved samurai district is compact and walkable.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3:57AM–6:41PM · Jul 3:54AM–7:03PM · Sep 5:02AM–5:33PM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cruiseports.org/aburatsu-nichinan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Aburatsu-Nichinan, Miyazaki,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uratsu-nichina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Obi Castle Ruins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Central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 Messe Nichinan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Komamiya Shrine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Udo Shrine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Aburatsu shopping street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Aburatsu red brick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Horikawa canal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